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14D" w:rsidRDefault="00C8214D" w:rsidP="00844226">
      <w:pPr>
        <w:spacing w:line="360" w:lineRule="auto"/>
        <w:jc w:val="both"/>
        <w:rPr>
          <w:rStyle w:val="Textoennegrita"/>
          <w:rFonts w:ascii="Arial" w:hAnsi="Arial" w:cs="Arial"/>
          <w:sz w:val="24"/>
          <w:szCs w:val="24"/>
        </w:rPr>
      </w:pPr>
      <w:r w:rsidRPr="00C8214D">
        <w:rPr>
          <w:rFonts w:ascii="Arial" w:hAnsi="Arial" w:cs="Arial"/>
          <w:b/>
          <w:bCs/>
          <w:noProof/>
          <w:sz w:val="24"/>
          <w:szCs w:val="24"/>
          <w:lang w:val="es-MX" w:eastAsia="es-MX"/>
        </w:rPr>
        <w:drawing>
          <wp:inline distT="0" distB="0" distL="0" distR="0">
            <wp:extent cx="1631074" cy="609600"/>
            <wp:effectExtent l="19050" t="0" r="7226"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631074" cy="609600"/>
                    </a:xfrm>
                    <a:prstGeom prst="rect">
                      <a:avLst/>
                    </a:prstGeom>
                    <a:noFill/>
                    <a:ln w="9525">
                      <a:noFill/>
                      <a:miter lim="800000"/>
                      <a:headEnd/>
                      <a:tailEnd/>
                    </a:ln>
                  </pic:spPr>
                </pic:pic>
              </a:graphicData>
            </a:graphic>
          </wp:inline>
        </w:drawing>
      </w:r>
      <w:r>
        <w:rPr>
          <w:noProof/>
          <w:lang w:val="es-MX" w:eastAsia="es-MX"/>
        </w:rPr>
        <w:t xml:space="preserve">                                                                                               </w:t>
      </w:r>
      <w:r w:rsidRPr="00C8214D">
        <w:rPr>
          <w:noProof/>
          <w:lang w:val="es-MX" w:eastAsia="es-MX"/>
        </w:rPr>
        <w:t xml:space="preserve"> </w:t>
      </w:r>
      <w:r w:rsidRPr="00C8214D">
        <w:rPr>
          <w:rFonts w:ascii="Arial" w:hAnsi="Arial" w:cs="Arial"/>
          <w:b/>
          <w:bCs/>
          <w:noProof/>
          <w:sz w:val="24"/>
          <w:szCs w:val="24"/>
          <w:lang w:val="es-MX" w:eastAsia="es-MX"/>
        </w:rPr>
        <w:drawing>
          <wp:inline distT="0" distB="0" distL="0" distR="0">
            <wp:extent cx="685143" cy="641131"/>
            <wp:effectExtent l="19050" t="0" r="657" b="0"/>
            <wp:docPr id="8" name="Imagen 4" descr="lg2006.jpg"/>
            <wp:cNvGraphicFramePr/>
            <a:graphic xmlns:a="http://schemas.openxmlformats.org/drawingml/2006/main">
              <a:graphicData uri="http://schemas.openxmlformats.org/drawingml/2006/picture">
                <pic:pic xmlns:pic="http://schemas.openxmlformats.org/drawingml/2006/picture">
                  <pic:nvPicPr>
                    <pic:cNvPr id="9" name="8 Imagen" descr="lg2006.jpg"/>
                    <pic:cNvPicPr/>
                  </pic:nvPicPr>
                  <pic:blipFill>
                    <a:blip r:embed="rId9" cstate="print">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690642" cy="646277"/>
                    </a:xfrm>
                    <a:prstGeom prst="rect">
                      <a:avLst/>
                    </a:prstGeom>
                    <a:noFill/>
                    <a:ln w="9525">
                      <a:noFill/>
                      <a:miter lim="800000"/>
                      <a:headEnd/>
                      <a:tailEnd/>
                    </a:ln>
                  </pic:spPr>
                </pic:pic>
              </a:graphicData>
            </a:graphic>
          </wp:inline>
        </w:drawing>
      </w:r>
    </w:p>
    <w:p w:rsidR="00BE2922" w:rsidRPr="003B3E18" w:rsidRDefault="00C8214D" w:rsidP="00C8214D">
      <w:pPr>
        <w:spacing w:after="0" w:line="360" w:lineRule="auto"/>
        <w:jc w:val="center"/>
        <w:rPr>
          <w:rStyle w:val="Textoennegrita"/>
          <w:rFonts w:ascii="Century Schoolbook" w:hAnsi="Century Schoolbook" w:cs="Arabic Typesetting"/>
          <w:sz w:val="28"/>
          <w:szCs w:val="28"/>
        </w:rPr>
      </w:pPr>
      <w:r w:rsidRPr="003B3E18">
        <w:rPr>
          <w:rStyle w:val="Textoennegrita"/>
          <w:rFonts w:ascii="Century Schoolbook" w:hAnsi="Century Schoolbook" w:cs="Arabic Typesetting"/>
          <w:sz w:val="28"/>
          <w:szCs w:val="28"/>
        </w:rPr>
        <w:t>PROGRAMA DE ORIENTACIÓN EDUCATIVA</w:t>
      </w:r>
    </w:p>
    <w:p w:rsidR="00C8214D" w:rsidRPr="003B3E18" w:rsidRDefault="00C8214D" w:rsidP="00C8214D">
      <w:pPr>
        <w:spacing w:after="0" w:line="360" w:lineRule="auto"/>
        <w:jc w:val="center"/>
        <w:rPr>
          <w:rStyle w:val="Textoennegrita"/>
          <w:rFonts w:ascii="Century Schoolbook" w:hAnsi="Century Schoolbook" w:cs="Arabic Typesetting"/>
          <w:sz w:val="28"/>
          <w:szCs w:val="28"/>
        </w:rPr>
      </w:pPr>
      <w:r w:rsidRPr="003B3E18">
        <w:rPr>
          <w:rStyle w:val="Textoennegrita"/>
          <w:rFonts w:ascii="Century Schoolbook" w:hAnsi="Century Schoolbook" w:cs="Arabic Typesetting"/>
          <w:sz w:val="28"/>
          <w:szCs w:val="28"/>
        </w:rPr>
        <w:t>PREVENCIÓN DE LA VIOLENCIA ESCOLAR</w:t>
      </w:r>
    </w:p>
    <w:p w:rsidR="00C8214D" w:rsidRPr="003B3E18" w:rsidRDefault="00C8214D" w:rsidP="00C8214D">
      <w:pPr>
        <w:spacing w:after="0" w:line="360" w:lineRule="auto"/>
        <w:jc w:val="center"/>
        <w:rPr>
          <w:rStyle w:val="Textoennegrita"/>
          <w:rFonts w:ascii="Century Schoolbook" w:hAnsi="Century Schoolbook" w:cs="Arabic Typesetting"/>
          <w:sz w:val="28"/>
          <w:szCs w:val="28"/>
        </w:rPr>
      </w:pPr>
      <w:r w:rsidRPr="003B3E18">
        <w:rPr>
          <w:rStyle w:val="Textoennegrita"/>
          <w:rFonts w:ascii="Century Schoolbook" w:hAnsi="Century Schoolbook" w:cs="Arabic Typesetting"/>
          <w:sz w:val="28"/>
          <w:szCs w:val="28"/>
        </w:rPr>
        <w:t>PREVE</w:t>
      </w:r>
    </w:p>
    <w:p w:rsidR="00BE2922" w:rsidRDefault="00C8214D" w:rsidP="00C8214D">
      <w:pPr>
        <w:spacing w:line="360" w:lineRule="auto"/>
        <w:jc w:val="center"/>
        <w:rPr>
          <w:rStyle w:val="Textoennegrita"/>
          <w:rFonts w:ascii="Arial" w:hAnsi="Arial" w:cs="Arial"/>
          <w:sz w:val="24"/>
          <w:szCs w:val="24"/>
        </w:rPr>
      </w:pPr>
      <w:r>
        <w:rPr>
          <w:rFonts w:ascii="Arial" w:hAnsi="Arial" w:cs="Arial"/>
          <w:b/>
          <w:bCs/>
          <w:noProof/>
          <w:sz w:val="24"/>
          <w:szCs w:val="24"/>
          <w:lang w:val="es-MX" w:eastAsia="es-MX"/>
        </w:rPr>
        <w:drawing>
          <wp:inline distT="0" distB="0" distL="0" distR="0">
            <wp:extent cx="3175216" cy="2534964"/>
            <wp:effectExtent l="171450" t="95250" r="101384" b="151086"/>
            <wp:docPr id="6" name="Imagen 1" descr="C:\Users\LIC. FERRER\Pictures\bullying\20140620_13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 FERRER\Pictures\bullying\20140620_132609.jpg"/>
                    <pic:cNvPicPr>
                      <a:picLocks noChangeAspect="1" noChangeArrowheads="1"/>
                    </pic:cNvPicPr>
                  </pic:nvPicPr>
                  <pic:blipFill>
                    <a:blip r:embed="rId10" cstate="print">
                      <a:lum contrast="30000"/>
                    </a:blip>
                    <a:srcRect l="5287" t="2597" r="5733" b="2597"/>
                    <a:stretch>
                      <a:fillRect/>
                    </a:stretch>
                  </pic:blipFill>
                  <pic:spPr bwMode="auto">
                    <a:xfrm>
                      <a:off x="0" y="0"/>
                      <a:ext cx="3178059" cy="253723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1F2A28" w:rsidRDefault="001F2A28" w:rsidP="00844226">
      <w:pPr>
        <w:spacing w:line="360" w:lineRule="auto"/>
        <w:jc w:val="both"/>
        <w:rPr>
          <w:rStyle w:val="Textoennegrita"/>
          <w:rFonts w:ascii="Arial" w:hAnsi="Arial" w:cs="Arial"/>
          <w:sz w:val="24"/>
          <w:szCs w:val="24"/>
        </w:rPr>
      </w:pPr>
    </w:p>
    <w:p w:rsidR="001F2A28" w:rsidRPr="001F2A28" w:rsidRDefault="001F2A28" w:rsidP="001F2A28">
      <w:pPr>
        <w:spacing w:line="360" w:lineRule="auto"/>
        <w:jc w:val="both"/>
        <w:rPr>
          <w:rFonts w:ascii="Arial" w:hAnsi="Arial" w:cs="Arial"/>
          <w:b/>
          <w:bCs/>
          <w:sz w:val="24"/>
          <w:szCs w:val="24"/>
        </w:rPr>
      </w:pPr>
      <w:r w:rsidRPr="001F2A28">
        <w:rPr>
          <w:rFonts w:ascii="Arial" w:hAnsi="Arial" w:cs="Arial"/>
          <w:b/>
          <w:bCs/>
          <w:sz w:val="24"/>
          <w:szCs w:val="24"/>
        </w:rPr>
        <w:t>Competencia del taller:</w:t>
      </w:r>
    </w:p>
    <w:p w:rsidR="001F2A28" w:rsidRPr="001F2A28" w:rsidRDefault="001F2A28" w:rsidP="001F6FE2">
      <w:pPr>
        <w:spacing w:line="360" w:lineRule="auto"/>
        <w:jc w:val="both"/>
        <w:rPr>
          <w:rFonts w:ascii="Arial" w:hAnsi="Arial" w:cs="Arial"/>
          <w:bCs/>
          <w:sz w:val="24"/>
          <w:szCs w:val="24"/>
        </w:rPr>
      </w:pPr>
      <w:r w:rsidRPr="001F2A28">
        <w:rPr>
          <w:rFonts w:ascii="Arial" w:hAnsi="Arial" w:cs="Arial"/>
          <w:bCs/>
          <w:sz w:val="24"/>
          <w:szCs w:val="24"/>
        </w:rPr>
        <w:t>Desarrollar habilidades sociales a través de la apropiación de valores, autoestima y la capacidad de poner límites de manera adecuada en situaciones que atenten con</w:t>
      </w:r>
      <w:r>
        <w:rPr>
          <w:rFonts w:ascii="Arial" w:hAnsi="Arial" w:cs="Arial"/>
          <w:bCs/>
          <w:sz w:val="24"/>
          <w:szCs w:val="24"/>
        </w:rPr>
        <w:t>tra la salud física y emocional.</w:t>
      </w:r>
    </w:p>
    <w:p w:rsidR="00844226" w:rsidRDefault="00844226" w:rsidP="00844226">
      <w:pPr>
        <w:spacing w:line="360" w:lineRule="auto"/>
        <w:jc w:val="both"/>
        <w:rPr>
          <w:rStyle w:val="Textoennegrita"/>
          <w:rFonts w:ascii="Arial" w:hAnsi="Arial" w:cs="Arial"/>
          <w:sz w:val="24"/>
          <w:szCs w:val="24"/>
        </w:rPr>
      </w:pPr>
      <w:r>
        <w:rPr>
          <w:rStyle w:val="Textoennegrita"/>
          <w:rFonts w:ascii="Arial" w:hAnsi="Arial" w:cs="Arial"/>
          <w:sz w:val="24"/>
          <w:szCs w:val="24"/>
        </w:rPr>
        <w:t>¿En qué consiste el acoso?</w:t>
      </w:r>
    </w:p>
    <w:p w:rsidR="00844226" w:rsidRDefault="00844226" w:rsidP="00844226">
      <w:pPr>
        <w:spacing w:line="360" w:lineRule="auto"/>
        <w:jc w:val="both"/>
        <w:rPr>
          <w:rFonts w:ascii="Arial" w:hAnsi="Arial" w:cs="Arial"/>
          <w:sz w:val="24"/>
          <w:szCs w:val="24"/>
        </w:rPr>
      </w:pPr>
      <w:r w:rsidRPr="00C76D5F">
        <w:rPr>
          <w:rStyle w:val="Textoennegrita"/>
          <w:rFonts w:ascii="Arial" w:hAnsi="Arial" w:cs="Arial"/>
          <w:sz w:val="24"/>
          <w:szCs w:val="24"/>
        </w:rPr>
        <w:t xml:space="preserve">El </w:t>
      </w:r>
      <w:r w:rsidRPr="00C76D5F">
        <w:rPr>
          <w:rStyle w:val="Textoennegrita"/>
          <w:rFonts w:ascii="Arial" w:hAnsi="Arial" w:cs="Arial"/>
          <w:i/>
          <w:iCs/>
          <w:sz w:val="24"/>
          <w:szCs w:val="24"/>
        </w:rPr>
        <w:t>acoso</w:t>
      </w:r>
      <w:r w:rsidRPr="00C76D5F">
        <w:rPr>
          <w:rFonts w:ascii="Arial" w:hAnsi="Arial" w:cs="Arial"/>
          <w:sz w:val="24"/>
          <w:szCs w:val="24"/>
        </w:rPr>
        <w:t xml:space="preserve"> </w:t>
      </w:r>
      <w:r>
        <w:rPr>
          <w:rFonts w:ascii="Arial" w:hAnsi="Arial" w:cs="Arial"/>
          <w:sz w:val="24"/>
          <w:szCs w:val="24"/>
        </w:rPr>
        <w:t>se refiere</w:t>
      </w:r>
      <w:r w:rsidRPr="00C76D5F">
        <w:rPr>
          <w:rFonts w:ascii="Arial" w:hAnsi="Arial" w:cs="Arial"/>
          <w:sz w:val="24"/>
          <w:szCs w:val="24"/>
        </w:rPr>
        <w:t xml:space="preserve"> a una situación de violencia que se realiza entre pares, </w:t>
      </w:r>
      <w:r>
        <w:rPr>
          <w:rFonts w:ascii="Arial" w:hAnsi="Arial" w:cs="Arial"/>
          <w:sz w:val="24"/>
          <w:szCs w:val="24"/>
        </w:rPr>
        <w:t xml:space="preserve">o iguales, por lo que, </w:t>
      </w:r>
      <w:r w:rsidRPr="00C76D5F">
        <w:rPr>
          <w:rFonts w:ascii="Arial" w:hAnsi="Arial" w:cs="Arial"/>
          <w:sz w:val="24"/>
          <w:szCs w:val="24"/>
        </w:rPr>
        <w:t xml:space="preserve">no </w:t>
      </w:r>
      <w:r>
        <w:rPr>
          <w:rFonts w:ascii="Arial" w:hAnsi="Arial" w:cs="Arial"/>
          <w:sz w:val="24"/>
          <w:szCs w:val="24"/>
        </w:rPr>
        <w:t>e</w:t>
      </w:r>
      <w:r w:rsidRPr="00C76D5F">
        <w:rPr>
          <w:rFonts w:ascii="Arial" w:hAnsi="Arial" w:cs="Arial"/>
          <w:sz w:val="24"/>
          <w:szCs w:val="24"/>
        </w:rPr>
        <w:t>xist</w:t>
      </w:r>
      <w:r>
        <w:rPr>
          <w:rFonts w:ascii="Arial" w:hAnsi="Arial" w:cs="Arial"/>
          <w:sz w:val="24"/>
          <w:szCs w:val="24"/>
        </w:rPr>
        <w:t>e</w:t>
      </w:r>
      <w:r w:rsidRPr="00C76D5F">
        <w:rPr>
          <w:rFonts w:ascii="Arial" w:hAnsi="Arial" w:cs="Arial"/>
          <w:sz w:val="24"/>
          <w:szCs w:val="24"/>
        </w:rPr>
        <w:t xml:space="preserve"> una jerarquía </w:t>
      </w:r>
      <w:r>
        <w:rPr>
          <w:rFonts w:ascii="Arial" w:hAnsi="Arial" w:cs="Arial"/>
          <w:sz w:val="24"/>
          <w:szCs w:val="24"/>
        </w:rPr>
        <w:t>entre ellas, al</w:t>
      </w:r>
      <w:r w:rsidRPr="00C76D5F">
        <w:rPr>
          <w:rFonts w:ascii="Arial" w:hAnsi="Arial" w:cs="Arial"/>
          <w:sz w:val="24"/>
          <w:szCs w:val="24"/>
        </w:rPr>
        <w:t xml:space="preserve"> presentarse</w:t>
      </w:r>
      <w:r>
        <w:rPr>
          <w:rFonts w:ascii="Arial" w:hAnsi="Arial" w:cs="Arial"/>
          <w:sz w:val="24"/>
          <w:szCs w:val="24"/>
        </w:rPr>
        <w:t xml:space="preserve">, </w:t>
      </w:r>
      <w:r w:rsidRPr="00C76D5F">
        <w:rPr>
          <w:rFonts w:ascii="Arial" w:hAnsi="Arial" w:cs="Arial"/>
          <w:sz w:val="24"/>
          <w:szCs w:val="24"/>
        </w:rPr>
        <w:t xml:space="preserve">cualquier persona </w:t>
      </w:r>
      <w:r>
        <w:rPr>
          <w:rFonts w:ascii="Arial" w:hAnsi="Arial" w:cs="Arial"/>
          <w:sz w:val="24"/>
          <w:szCs w:val="24"/>
        </w:rPr>
        <w:t>puede manifestarla en diferentes ambientes (acoso escolar, laboral, social).</w:t>
      </w:r>
    </w:p>
    <w:p w:rsidR="00C8214D" w:rsidRDefault="00844226" w:rsidP="003B3E18">
      <w:pPr>
        <w:spacing w:line="360" w:lineRule="auto"/>
        <w:jc w:val="both"/>
        <w:rPr>
          <w:rFonts w:ascii="Arial" w:hAnsi="Arial" w:cs="Arial"/>
          <w:b/>
          <w:sz w:val="24"/>
          <w:szCs w:val="24"/>
        </w:rPr>
      </w:pPr>
      <w:r w:rsidRPr="00C76D5F">
        <w:rPr>
          <w:rFonts w:ascii="Arial" w:hAnsi="Arial" w:cs="Arial"/>
          <w:sz w:val="24"/>
          <w:szCs w:val="24"/>
        </w:rPr>
        <w:t>Algunas expresiones del acoso pueden ser burlas, humillaciones, golpes, amenazas, bromas o proposiciones sexuales no deseadas, robos, destrucción de objetos personales.</w:t>
      </w:r>
      <w:r w:rsidR="00C8214D" w:rsidRPr="00C8214D">
        <w:rPr>
          <w:rFonts w:ascii="Arial" w:hAnsi="Arial" w:cs="Arial"/>
          <w:b/>
          <w:noProof/>
          <w:sz w:val="24"/>
          <w:szCs w:val="24"/>
          <w:lang w:val="es-MX" w:eastAsia="es-MX"/>
        </w:rPr>
        <w:t xml:space="preserve"> </w:t>
      </w:r>
    </w:p>
    <w:p w:rsidR="003B3E18" w:rsidRDefault="003B3E18" w:rsidP="003B3E18">
      <w:pPr>
        <w:spacing w:line="360" w:lineRule="auto"/>
        <w:jc w:val="center"/>
        <w:rPr>
          <w:rFonts w:ascii="Arial" w:hAnsi="Arial" w:cs="Arial"/>
          <w:b/>
          <w:sz w:val="24"/>
          <w:szCs w:val="24"/>
        </w:rPr>
      </w:pPr>
      <w:r>
        <w:rPr>
          <w:rFonts w:ascii="Arial" w:hAnsi="Arial" w:cs="Arial"/>
          <w:b/>
          <w:noProof/>
          <w:sz w:val="24"/>
          <w:szCs w:val="24"/>
          <w:lang w:val="es-MX" w:eastAsia="es-MX"/>
        </w:rPr>
        <w:lastRenderedPageBreak/>
        <w:drawing>
          <wp:inline distT="0" distB="0" distL="0" distR="0">
            <wp:extent cx="3535417" cy="1458595"/>
            <wp:effectExtent l="190500" t="114300" r="122183" b="160655"/>
            <wp:docPr id="18" name="Imagen 4" descr="C:\Users\LIC. FERRER\Pictures\bullying\20140620_10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C. FERRER\Pictures\bullying\20140620_102452.jpg"/>
                    <pic:cNvPicPr>
                      <a:picLocks noChangeAspect="1" noChangeArrowheads="1"/>
                    </pic:cNvPicPr>
                  </pic:nvPicPr>
                  <pic:blipFill>
                    <a:blip r:embed="rId11" cstate="print">
                      <a:lum contrast="40000"/>
                    </a:blip>
                    <a:srcRect l="7996" t="10130" r="5421" b="19480"/>
                    <a:stretch>
                      <a:fillRect/>
                    </a:stretch>
                  </pic:blipFill>
                  <pic:spPr bwMode="auto">
                    <a:xfrm>
                      <a:off x="0" y="0"/>
                      <a:ext cx="3543915" cy="146210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844226" w:rsidRDefault="00844226" w:rsidP="00844226">
      <w:pPr>
        <w:spacing w:line="360" w:lineRule="auto"/>
        <w:jc w:val="both"/>
        <w:rPr>
          <w:rFonts w:ascii="Arial" w:hAnsi="Arial" w:cs="Arial"/>
          <w:b/>
          <w:sz w:val="24"/>
          <w:szCs w:val="24"/>
        </w:rPr>
      </w:pPr>
      <w:r w:rsidRPr="00B836FE">
        <w:rPr>
          <w:rFonts w:ascii="Arial" w:hAnsi="Arial" w:cs="Arial"/>
          <w:b/>
          <w:sz w:val="24"/>
          <w:szCs w:val="24"/>
        </w:rPr>
        <w:t>¿Ex</w:t>
      </w:r>
      <w:r>
        <w:rPr>
          <w:rFonts w:ascii="Arial" w:hAnsi="Arial" w:cs="Arial"/>
          <w:b/>
          <w:sz w:val="24"/>
          <w:szCs w:val="24"/>
        </w:rPr>
        <w:t>i</w:t>
      </w:r>
      <w:r w:rsidRPr="00B836FE">
        <w:rPr>
          <w:rFonts w:ascii="Arial" w:hAnsi="Arial" w:cs="Arial"/>
          <w:b/>
          <w:sz w:val="24"/>
          <w:szCs w:val="24"/>
        </w:rPr>
        <w:t>sten claves básicas para erradicarlo</w:t>
      </w:r>
      <w:r>
        <w:rPr>
          <w:rFonts w:ascii="Arial" w:hAnsi="Arial" w:cs="Arial"/>
          <w:b/>
          <w:sz w:val="24"/>
          <w:szCs w:val="24"/>
        </w:rPr>
        <w:t>?</w:t>
      </w:r>
    </w:p>
    <w:p w:rsidR="00844226" w:rsidRPr="00B836FE" w:rsidRDefault="00844226" w:rsidP="00844226">
      <w:pPr>
        <w:spacing w:line="360" w:lineRule="auto"/>
        <w:jc w:val="both"/>
        <w:rPr>
          <w:rFonts w:ascii="Arial" w:hAnsi="Arial" w:cs="Arial"/>
          <w:sz w:val="24"/>
          <w:szCs w:val="24"/>
        </w:rPr>
      </w:pPr>
      <w:r w:rsidRPr="00B836FE">
        <w:rPr>
          <w:rFonts w:ascii="Arial" w:hAnsi="Arial" w:cs="Arial"/>
          <w:sz w:val="24"/>
          <w:szCs w:val="24"/>
        </w:rPr>
        <w:t xml:space="preserve">Si, </w:t>
      </w:r>
      <w:r>
        <w:rPr>
          <w:rFonts w:ascii="Arial" w:hAnsi="Arial" w:cs="Arial"/>
          <w:sz w:val="24"/>
          <w:szCs w:val="24"/>
        </w:rPr>
        <w:t>por ejemplo:</w:t>
      </w:r>
    </w:p>
    <w:p w:rsidR="00844226" w:rsidRPr="00D80D0F" w:rsidRDefault="00844226" w:rsidP="00844226">
      <w:pPr>
        <w:pStyle w:val="Prrafodelista"/>
        <w:numPr>
          <w:ilvl w:val="0"/>
          <w:numId w:val="18"/>
        </w:numPr>
        <w:spacing w:line="360" w:lineRule="auto"/>
        <w:jc w:val="both"/>
        <w:rPr>
          <w:rFonts w:ascii="Arial" w:hAnsi="Arial" w:cs="Arial"/>
          <w:sz w:val="24"/>
          <w:szCs w:val="24"/>
        </w:rPr>
      </w:pPr>
      <w:r>
        <w:rPr>
          <w:rFonts w:ascii="Arial" w:hAnsi="Arial" w:cs="Arial"/>
          <w:sz w:val="24"/>
          <w:szCs w:val="24"/>
        </w:rPr>
        <w:t>Intervenir desde la primera señal (que puede ser humillación o insulto), para que no se repita o perpetúe.</w:t>
      </w:r>
    </w:p>
    <w:p w:rsidR="00844226" w:rsidRDefault="00844226" w:rsidP="00844226">
      <w:pPr>
        <w:pStyle w:val="Prrafodelista"/>
        <w:numPr>
          <w:ilvl w:val="0"/>
          <w:numId w:val="18"/>
        </w:numPr>
        <w:autoSpaceDE w:val="0"/>
        <w:autoSpaceDN w:val="0"/>
        <w:adjustRightInd w:val="0"/>
        <w:spacing w:after="0" w:line="240" w:lineRule="auto"/>
        <w:jc w:val="both"/>
        <w:rPr>
          <w:rFonts w:ascii="Arial" w:hAnsi="Arial" w:cs="Arial"/>
          <w:color w:val="231F20"/>
          <w:sz w:val="24"/>
          <w:szCs w:val="24"/>
          <w:lang w:val="es-MX"/>
        </w:rPr>
      </w:pPr>
      <w:r>
        <w:rPr>
          <w:rFonts w:ascii="Arial" w:hAnsi="Arial" w:cs="Arial"/>
          <w:color w:val="231F20"/>
          <w:sz w:val="24"/>
          <w:szCs w:val="24"/>
          <w:lang w:val="es-MX"/>
        </w:rPr>
        <w:t>Hay que trabajar en el fortalecimiento de los lazos de amistad e integración social,  lo cual además, permite mejorar la calidad de vida y el desarrollo de habilidades sociales.</w:t>
      </w:r>
    </w:p>
    <w:p w:rsidR="00844226" w:rsidRDefault="00844226" w:rsidP="00844226">
      <w:pPr>
        <w:pStyle w:val="Prrafodelista"/>
        <w:autoSpaceDE w:val="0"/>
        <w:autoSpaceDN w:val="0"/>
        <w:adjustRightInd w:val="0"/>
        <w:spacing w:after="0" w:line="240" w:lineRule="auto"/>
        <w:jc w:val="both"/>
        <w:rPr>
          <w:rFonts w:ascii="Arial" w:hAnsi="Arial" w:cs="Arial"/>
          <w:color w:val="231F20"/>
          <w:sz w:val="24"/>
          <w:szCs w:val="24"/>
          <w:lang w:val="es-MX"/>
        </w:rPr>
      </w:pPr>
    </w:p>
    <w:p w:rsidR="00844226" w:rsidRPr="00B836FE" w:rsidRDefault="00844226" w:rsidP="00844226">
      <w:pPr>
        <w:autoSpaceDE w:val="0"/>
        <w:autoSpaceDN w:val="0"/>
        <w:adjustRightInd w:val="0"/>
        <w:spacing w:after="0" w:line="240" w:lineRule="auto"/>
        <w:jc w:val="both"/>
        <w:rPr>
          <w:rFonts w:ascii="Arial" w:hAnsi="Arial" w:cs="Arial"/>
          <w:b/>
          <w:color w:val="231F20"/>
          <w:sz w:val="24"/>
          <w:szCs w:val="24"/>
          <w:lang w:val="es-MX"/>
        </w:rPr>
      </w:pPr>
      <w:r w:rsidRPr="00B836FE">
        <w:rPr>
          <w:rFonts w:ascii="Arial" w:hAnsi="Arial" w:cs="Arial"/>
          <w:b/>
          <w:color w:val="231F20"/>
          <w:sz w:val="24"/>
          <w:szCs w:val="24"/>
          <w:lang w:val="es-MX"/>
        </w:rPr>
        <w:t xml:space="preserve">¿El </w:t>
      </w:r>
      <w:r>
        <w:rPr>
          <w:rFonts w:ascii="Arial" w:hAnsi="Arial" w:cs="Arial"/>
          <w:b/>
          <w:color w:val="231F20"/>
          <w:sz w:val="24"/>
          <w:szCs w:val="24"/>
          <w:lang w:val="es-MX"/>
        </w:rPr>
        <w:t>acoso y el hostigamiento son lo</w:t>
      </w:r>
      <w:r w:rsidRPr="00B836FE">
        <w:rPr>
          <w:rFonts w:ascii="Arial" w:hAnsi="Arial" w:cs="Arial"/>
          <w:b/>
          <w:color w:val="231F20"/>
          <w:sz w:val="24"/>
          <w:szCs w:val="24"/>
          <w:lang w:val="es-MX"/>
        </w:rPr>
        <w:t xml:space="preserve"> mismo?</w:t>
      </w:r>
    </w:p>
    <w:p w:rsidR="00844226" w:rsidRDefault="00844226" w:rsidP="00844226">
      <w:pPr>
        <w:rPr>
          <w:b/>
          <w:lang w:val="es-MX"/>
        </w:rPr>
      </w:pPr>
    </w:p>
    <w:p w:rsidR="00844226" w:rsidRDefault="0014681A" w:rsidP="00844226">
      <w:pPr>
        <w:autoSpaceDE w:val="0"/>
        <w:autoSpaceDN w:val="0"/>
        <w:adjustRightInd w:val="0"/>
        <w:spacing w:after="0" w:line="360" w:lineRule="auto"/>
        <w:jc w:val="both"/>
        <w:rPr>
          <w:rFonts w:ascii="Arial" w:hAnsi="Arial" w:cs="Arial"/>
          <w:bCs/>
          <w:sz w:val="24"/>
          <w:szCs w:val="24"/>
          <w:lang w:val="es-MX"/>
        </w:rPr>
      </w:pPr>
      <w:r>
        <w:rPr>
          <w:rFonts w:ascii="Arial" w:hAnsi="Arial" w:cs="Arial"/>
          <w:noProof/>
          <w:sz w:val="24"/>
          <w:szCs w:val="24"/>
          <w:lang w:val="es-MX" w:eastAsia="es-MX"/>
        </w:rPr>
        <w:drawing>
          <wp:anchor distT="0" distB="0" distL="114300" distR="114300" simplePos="0" relativeHeight="251660288" behindDoc="0" locked="0" layoutInCell="1" allowOverlap="1">
            <wp:simplePos x="0" y="0"/>
            <wp:positionH relativeFrom="column">
              <wp:posOffset>3529965</wp:posOffset>
            </wp:positionH>
            <wp:positionV relativeFrom="paragraph">
              <wp:posOffset>24130</wp:posOffset>
            </wp:positionV>
            <wp:extent cx="2649220" cy="1962150"/>
            <wp:effectExtent l="209550" t="152400" r="170180" b="114300"/>
            <wp:wrapSquare wrapText="bothSides"/>
            <wp:docPr id="19" name="Imagen 5" descr="C:\Users\LIC. FERRER\Pictures\bullying\20140620_11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C. FERRER\Pictures\bullying\20140620_114127.jpg"/>
                    <pic:cNvPicPr>
                      <a:picLocks noChangeAspect="1" noChangeArrowheads="1"/>
                    </pic:cNvPicPr>
                  </pic:nvPicPr>
                  <pic:blipFill>
                    <a:blip r:embed="rId12" cstate="print">
                      <a:lum contrast="40000"/>
                    </a:blip>
                    <a:srcRect l="19841" r="11146" b="9950"/>
                    <a:stretch>
                      <a:fillRect/>
                    </a:stretch>
                  </pic:blipFill>
                  <pic:spPr bwMode="auto">
                    <a:xfrm>
                      <a:off x="0" y="0"/>
                      <a:ext cx="2649220" cy="19621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44226" w:rsidRPr="00B836FE">
        <w:rPr>
          <w:rFonts w:ascii="Arial" w:hAnsi="Arial" w:cs="Arial"/>
          <w:sz w:val="24"/>
          <w:szCs w:val="24"/>
          <w:lang w:val="es-MX"/>
        </w:rPr>
        <w:t xml:space="preserve">No lo son, </w:t>
      </w:r>
      <w:r w:rsidR="00844226" w:rsidRPr="00B836FE">
        <w:rPr>
          <w:rFonts w:ascii="Arial" w:hAnsi="Arial" w:cs="Arial"/>
          <w:bCs/>
          <w:sz w:val="24"/>
          <w:szCs w:val="24"/>
          <w:lang w:val="es-MX"/>
        </w:rPr>
        <w:t>mientras</w:t>
      </w:r>
      <w:r w:rsidR="00844226">
        <w:rPr>
          <w:rFonts w:ascii="Arial" w:hAnsi="Arial" w:cs="Arial"/>
          <w:bCs/>
          <w:sz w:val="24"/>
          <w:szCs w:val="24"/>
          <w:lang w:val="es-MX"/>
        </w:rPr>
        <w:t xml:space="preserve"> que el acoso se presenta entre pares, sin posición de jerarquía o subordinación (alumno-alumno, empleado-empleado); el hostigamiento, por su parte, se presenta en personas que por su situación escolar, laboral o de otra índole, quien ostenta una posición de jerarquía ejerce la violencia contra otra que se encuentra subordinada (jefe-empleado, maestro-alumno).</w:t>
      </w:r>
    </w:p>
    <w:p w:rsidR="00844226" w:rsidRDefault="00844226" w:rsidP="003B3E18">
      <w:pPr>
        <w:autoSpaceDE w:val="0"/>
        <w:autoSpaceDN w:val="0"/>
        <w:adjustRightInd w:val="0"/>
        <w:spacing w:after="0" w:line="360" w:lineRule="auto"/>
        <w:jc w:val="center"/>
        <w:rPr>
          <w:rFonts w:ascii="Arial" w:hAnsi="Arial" w:cs="Arial"/>
          <w:bCs/>
          <w:sz w:val="24"/>
          <w:szCs w:val="24"/>
          <w:lang w:val="es-MX"/>
        </w:rPr>
      </w:pPr>
    </w:p>
    <w:p w:rsidR="00844226" w:rsidRDefault="00844226" w:rsidP="00844226">
      <w:pPr>
        <w:rPr>
          <w:rFonts w:ascii="Arial" w:hAnsi="Arial" w:cs="Arial"/>
          <w:b/>
          <w:sz w:val="24"/>
          <w:szCs w:val="24"/>
          <w:lang w:val="es-MX"/>
        </w:rPr>
      </w:pPr>
      <w:r>
        <w:rPr>
          <w:rFonts w:ascii="Arial" w:hAnsi="Arial" w:cs="Arial"/>
          <w:b/>
          <w:sz w:val="24"/>
          <w:szCs w:val="24"/>
          <w:lang w:val="es-MX"/>
        </w:rPr>
        <w:t>¿Q</w:t>
      </w:r>
      <w:r w:rsidRPr="00B836FE">
        <w:rPr>
          <w:rFonts w:ascii="Arial" w:hAnsi="Arial" w:cs="Arial"/>
          <w:b/>
          <w:sz w:val="24"/>
          <w:szCs w:val="24"/>
          <w:lang w:val="es-MX"/>
        </w:rPr>
        <w:t xml:space="preserve">ué es la violencia? </w:t>
      </w:r>
    </w:p>
    <w:p w:rsidR="00844226" w:rsidRPr="00B836FE" w:rsidRDefault="00844226" w:rsidP="00844226">
      <w:pPr>
        <w:rPr>
          <w:rFonts w:ascii="Arial" w:hAnsi="Arial" w:cs="Arial"/>
          <w:b/>
          <w:sz w:val="24"/>
          <w:szCs w:val="24"/>
          <w:lang w:val="es-MX"/>
        </w:rPr>
      </w:pPr>
      <w:r w:rsidRPr="00197379">
        <w:rPr>
          <w:rFonts w:ascii="Arial" w:hAnsi="Arial" w:cs="Arial"/>
          <w:sz w:val="24"/>
          <w:szCs w:val="24"/>
          <w:lang w:val="es-MX"/>
        </w:rPr>
        <w:t>“Toda acción u omisión intencional d</w:t>
      </w:r>
      <w:r>
        <w:rPr>
          <w:rFonts w:ascii="Arial" w:hAnsi="Arial" w:cs="Arial"/>
          <w:sz w:val="24"/>
          <w:szCs w:val="24"/>
          <w:lang w:val="es-MX"/>
        </w:rPr>
        <w:t xml:space="preserve">e </w:t>
      </w:r>
      <w:r w:rsidRPr="00197379">
        <w:rPr>
          <w:rFonts w:ascii="Arial" w:hAnsi="Arial" w:cs="Arial"/>
          <w:sz w:val="24"/>
          <w:szCs w:val="24"/>
          <w:lang w:val="es-MX"/>
        </w:rPr>
        <w:t xml:space="preserve">provocar un daño físico, </w:t>
      </w:r>
      <w:r>
        <w:rPr>
          <w:rFonts w:ascii="Arial" w:hAnsi="Arial" w:cs="Arial"/>
          <w:sz w:val="24"/>
          <w:szCs w:val="24"/>
          <w:lang w:val="es-MX"/>
        </w:rPr>
        <w:t>p</w:t>
      </w:r>
      <w:r w:rsidRPr="00197379">
        <w:rPr>
          <w:rFonts w:ascii="Arial" w:hAnsi="Arial" w:cs="Arial"/>
          <w:sz w:val="24"/>
          <w:szCs w:val="24"/>
          <w:lang w:val="es-MX"/>
        </w:rPr>
        <w:t>sicológico y/o sexual de</w:t>
      </w:r>
      <w:r>
        <w:rPr>
          <w:rFonts w:ascii="Arial" w:hAnsi="Arial" w:cs="Arial"/>
          <w:sz w:val="24"/>
          <w:szCs w:val="24"/>
          <w:lang w:val="es-MX"/>
        </w:rPr>
        <w:t xml:space="preserve"> </w:t>
      </w:r>
      <w:r w:rsidRPr="00197379">
        <w:rPr>
          <w:rFonts w:ascii="Arial" w:hAnsi="Arial" w:cs="Arial"/>
          <w:sz w:val="24"/>
          <w:szCs w:val="24"/>
          <w:lang w:val="es-MX"/>
        </w:rPr>
        <w:t>alguien hacia otro con menor poder. El impacto de la</w:t>
      </w:r>
    </w:p>
    <w:p w:rsidR="00844226" w:rsidRDefault="00844226" w:rsidP="00844226">
      <w:pPr>
        <w:autoSpaceDE w:val="0"/>
        <w:autoSpaceDN w:val="0"/>
        <w:adjustRightInd w:val="0"/>
        <w:spacing w:after="0" w:line="360" w:lineRule="auto"/>
        <w:jc w:val="both"/>
        <w:rPr>
          <w:rFonts w:ascii="Arial" w:hAnsi="Arial" w:cs="Arial"/>
          <w:sz w:val="24"/>
          <w:szCs w:val="24"/>
          <w:lang w:val="es-MX"/>
        </w:rPr>
      </w:pPr>
      <w:r w:rsidRPr="00197379">
        <w:rPr>
          <w:rFonts w:ascii="Arial" w:hAnsi="Arial" w:cs="Arial"/>
          <w:sz w:val="24"/>
          <w:szCs w:val="24"/>
          <w:lang w:val="es-MX"/>
        </w:rPr>
        <w:lastRenderedPageBreak/>
        <w:t>violencia variará en cada persona según el contexto en</w:t>
      </w:r>
      <w:r>
        <w:rPr>
          <w:rFonts w:ascii="Arial" w:hAnsi="Arial" w:cs="Arial"/>
          <w:sz w:val="24"/>
          <w:szCs w:val="24"/>
          <w:lang w:val="es-MX"/>
        </w:rPr>
        <w:t xml:space="preserve"> </w:t>
      </w:r>
      <w:r w:rsidRPr="00197379">
        <w:rPr>
          <w:rFonts w:ascii="Arial" w:hAnsi="Arial" w:cs="Arial"/>
          <w:sz w:val="24"/>
          <w:szCs w:val="24"/>
          <w:lang w:val="es-MX"/>
        </w:rPr>
        <w:t>que se encuentra, pudiendo llegar en casos extremos al</w:t>
      </w:r>
      <w:r>
        <w:rPr>
          <w:rFonts w:ascii="Arial" w:hAnsi="Arial" w:cs="Arial"/>
          <w:sz w:val="24"/>
          <w:szCs w:val="24"/>
          <w:lang w:val="es-MX"/>
        </w:rPr>
        <w:t xml:space="preserve"> </w:t>
      </w:r>
      <w:r w:rsidRPr="00197379">
        <w:rPr>
          <w:rFonts w:ascii="Arial" w:hAnsi="Arial" w:cs="Arial"/>
          <w:sz w:val="24"/>
          <w:szCs w:val="24"/>
          <w:lang w:val="es-MX"/>
        </w:rPr>
        <w:t>intento de suicidio, asesinato e incluso la muerte.”</w:t>
      </w:r>
      <w:r w:rsidRPr="00197379">
        <w:rPr>
          <w:rStyle w:val="Refdenotaalpie"/>
          <w:rFonts w:ascii="Arial" w:hAnsi="Arial" w:cs="Arial"/>
          <w:sz w:val="24"/>
          <w:szCs w:val="24"/>
          <w:lang w:val="es-MX"/>
        </w:rPr>
        <w:footnoteReference w:id="1"/>
      </w:r>
    </w:p>
    <w:p w:rsidR="00534DE7" w:rsidRDefault="00844226" w:rsidP="00844226">
      <w:pPr>
        <w:autoSpaceDE w:val="0"/>
        <w:autoSpaceDN w:val="0"/>
        <w:adjustRightInd w:val="0"/>
        <w:spacing w:after="0" w:line="360" w:lineRule="auto"/>
        <w:jc w:val="both"/>
        <w:rPr>
          <w:rFonts w:ascii="Arial" w:hAnsi="Arial" w:cs="Arial"/>
          <w:sz w:val="24"/>
          <w:szCs w:val="24"/>
          <w:lang w:val="es-MX"/>
        </w:rPr>
      </w:pPr>
      <w:r>
        <w:rPr>
          <w:rFonts w:ascii="Arial" w:hAnsi="Arial" w:cs="Arial"/>
          <w:sz w:val="24"/>
          <w:szCs w:val="24"/>
          <w:lang w:val="es-MX"/>
        </w:rPr>
        <w:t xml:space="preserve">En  muchas ocasiones la violencia se disfraza de omisiones, bromas o gestos cariñosos que ofenden, denigran o provocan algún tipo de sufrimiento. </w:t>
      </w:r>
    </w:p>
    <w:p w:rsidR="003B3E18" w:rsidRDefault="003B3E18" w:rsidP="00844226">
      <w:pPr>
        <w:autoSpaceDE w:val="0"/>
        <w:autoSpaceDN w:val="0"/>
        <w:adjustRightInd w:val="0"/>
        <w:spacing w:after="0" w:line="360" w:lineRule="auto"/>
        <w:jc w:val="both"/>
        <w:rPr>
          <w:rFonts w:ascii="Arial" w:hAnsi="Arial" w:cs="Arial"/>
          <w:sz w:val="24"/>
          <w:szCs w:val="24"/>
          <w:lang w:val="es-MX"/>
        </w:rPr>
      </w:pPr>
    </w:p>
    <w:p w:rsidR="008E6135" w:rsidRDefault="008E6135" w:rsidP="00844226">
      <w:pPr>
        <w:rPr>
          <w:rFonts w:ascii="Arial" w:hAnsi="Arial" w:cs="Arial"/>
          <w:b/>
          <w:sz w:val="24"/>
          <w:szCs w:val="24"/>
        </w:rPr>
      </w:pPr>
    </w:p>
    <w:p w:rsidR="008E6135" w:rsidRDefault="008E6135" w:rsidP="00844226">
      <w:pPr>
        <w:rPr>
          <w:rFonts w:ascii="Arial" w:hAnsi="Arial" w:cs="Arial"/>
          <w:b/>
          <w:sz w:val="24"/>
          <w:szCs w:val="24"/>
        </w:rPr>
      </w:pPr>
    </w:p>
    <w:p w:rsidR="008E6135" w:rsidRDefault="008E6135" w:rsidP="00844226">
      <w:pPr>
        <w:rPr>
          <w:rFonts w:ascii="Arial" w:hAnsi="Arial" w:cs="Arial"/>
          <w:b/>
          <w:sz w:val="24"/>
          <w:szCs w:val="24"/>
        </w:rPr>
      </w:pPr>
    </w:p>
    <w:p w:rsidR="00844226" w:rsidRPr="003B3E18" w:rsidRDefault="008E6135" w:rsidP="00844226">
      <w:pPr>
        <w:rPr>
          <w:rFonts w:ascii="Arial" w:hAnsi="Arial" w:cs="Arial"/>
          <w:b/>
          <w:sz w:val="24"/>
          <w:szCs w:val="24"/>
          <w:lang w:val="es-MX"/>
        </w:rPr>
      </w:pPr>
      <w:r>
        <w:rPr>
          <w:rFonts w:ascii="Arial" w:hAnsi="Arial" w:cs="Arial"/>
          <w:b/>
          <w:noProof/>
          <w:sz w:val="24"/>
          <w:szCs w:val="24"/>
          <w:lang w:val="es-MX" w:eastAsia="es-MX"/>
        </w:rPr>
        <w:drawing>
          <wp:anchor distT="0" distB="0" distL="114300" distR="114300" simplePos="0" relativeHeight="251661312" behindDoc="0" locked="0" layoutInCell="1" allowOverlap="1">
            <wp:simplePos x="0" y="0"/>
            <wp:positionH relativeFrom="column">
              <wp:posOffset>2863215</wp:posOffset>
            </wp:positionH>
            <wp:positionV relativeFrom="paragraph">
              <wp:posOffset>213995</wp:posOffset>
            </wp:positionV>
            <wp:extent cx="2406015" cy="2028825"/>
            <wp:effectExtent l="190500" t="152400" r="165735" b="123825"/>
            <wp:wrapSquare wrapText="bothSides"/>
            <wp:docPr id="1" name="Imagen 6" descr="C:\Users\LIC. FERRER\Pictures\bullying\20140620_11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C. FERRER\Pictures\bullying\20140620_114401.jpg"/>
                    <pic:cNvPicPr>
                      <a:picLocks noChangeAspect="1" noChangeArrowheads="1"/>
                    </pic:cNvPicPr>
                  </pic:nvPicPr>
                  <pic:blipFill>
                    <a:blip r:embed="rId13" cstate="print"/>
                    <a:srcRect l="16730" t="10649" r="10377" b="23636"/>
                    <a:stretch>
                      <a:fillRect/>
                    </a:stretch>
                  </pic:blipFill>
                  <pic:spPr bwMode="auto">
                    <a:xfrm>
                      <a:off x="0" y="0"/>
                      <a:ext cx="2406015" cy="20288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44226" w:rsidRPr="009557C1">
        <w:rPr>
          <w:rFonts w:ascii="Arial" w:hAnsi="Arial" w:cs="Arial"/>
          <w:b/>
          <w:sz w:val="24"/>
          <w:szCs w:val="24"/>
        </w:rPr>
        <w:t>¿Qué es el acoso escolar?</w:t>
      </w:r>
      <w:r w:rsidR="003B3E18" w:rsidRPr="003B3E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B3E18" w:rsidRDefault="003B3E18" w:rsidP="003B3E18">
      <w:pPr>
        <w:spacing w:after="0" w:line="360" w:lineRule="auto"/>
        <w:jc w:val="center"/>
        <w:rPr>
          <w:rFonts w:ascii="Arial" w:hAnsi="Arial" w:cs="Arial"/>
          <w:sz w:val="24"/>
          <w:szCs w:val="24"/>
        </w:rPr>
      </w:pPr>
    </w:p>
    <w:p w:rsidR="00844226" w:rsidRPr="009557C1" w:rsidRDefault="00844226" w:rsidP="00AD6BB6">
      <w:pPr>
        <w:spacing w:after="0" w:line="360" w:lineRule="auto"/>
        <w:jc w:val="both"/>
        <w:rPr>
          <w:rFonts w:ascii="Arial" w:hAnsi="Arial" w:cs="Arial"/>
          <w:sz w:val="24"/>
          <w:szCs w:val="24"/>
        </w:rPr>
      </w:pPr>
      <w:r>
        <w:rPr>
          <w:rFonts w:ascii="Arial" w:hAnsi="Arial" w:cs="Arial"/>
          <w:sz w:val="24"/>
          <w:szCs w:val="24"/>
        </w:rPr>
        <w:t>Es e</w:t>
      </w:r>
      <w:r w:rsidRPr="009557C1">
        <w:rPr>
          <w:rFonts w:ascii="Arial" w:hAnsi="Arial" w:cs="Arial"/>
          <w:sz w:val="24"/>
          <w:szCs w:val="24"/>
        </w:rPr>
        <w:t xml:space="preserve">l uso intenso o repetido por uno o más estudiantes de expresiones escritas, </w:t>
      </w:r>
      <w:r>
        <w:rPr>
          <w:rFonts w:ascii="Arial" w:hAnsi="Arial" w:cs="Arial"/>
          <w:sz w:val="24"/>
          <w:szCs w:val="24"/>
        </w:rPr>
        <w:t xml:space="preserve"> </w:t>
      </w:r>
      <w:r w:rsidRPr="009557C1">
        <w:rPr>
          <w:rFonts w:ascii="Arial" w:hAnsi="Arial" w:cs="Arial"/>
          <w:sz w:val="24"/>
          <w:szCs w:val="24"/>
        </w:rPr>
        <w:t xml:space="preserve">verbales o visuales, realizadas por cualquier medio, o un acto físico, gesto, o cualquier </w:t>
      </w:r>
      <w:r>
        <w:rPr>
          <w:rFonts w:ascii="Arial" w:hAnsi="Arial" w:cs="Arial"/>
          <w:sz w:val="24"/>
          <w:szCs w:val="24"/>
        </w:rPr>
        <w:t xml:space="preserve"> </w:t>
      </w:r>
      <w:r w:rsidRPr="009557C1">
        <w:rPr>
          <w:rFonts w:ascii="Arial" w:hAnsi="Arial" w:cs="Arial"/>
          <w:sz w:val="24"/>
          <w:szCs w:val="24"/>
        </w:rPr>
        <w:t>combinación de ellos, dirigidos en contra de otro estudiante, con el propósito de:</w:t>
      </w:r>
    </w:p>
    <w:p w:rsidR="00844226" w:rsidRPr="009557C1" w:rsidRDefault="00844226" w:rsidP="00844226">
      <w:pPr>
        <w:spacing w:after="0" w:line="240" w:lineRule="auto"/>
        <w:jc w:val="both"/>
        <w:rPr>
          <w:rFonts w:ascii="Arial" w:hAnsi="Arial" w:cs="Arial"/>
          <w:sz w:val="24"/>
          <w:szCs w:val="24"/>
        </w:rPr>
      </w:pPr>
      <w:r w:rsidRPr="009557C1">
        <w:rPr>
          <w:rFonts w:ascii="Arial" w:hAnsi="Arial" w:cs="Arial"/>
          <w:sz w:val="24"/>
          <w:szCs w:val="24"/>
        </w:rPr>
        <w:t xml:space="preserve"> </w:t>
      </w:r>
    </w:p>
    <w:p w:rsidR="00844226" w:rsidRPr="009557C1" w:rsidRDefault="00844226" w:rsidP="00844226">
      <w:pPr>
        <w:pStyle w:val="Prrafodelista"/>
        <w:numPr>
          <w:ilvl w:val="0"/>
          <w:numId w:val="1"/>
        </w:numPr>
        <w:spacing w:after="0" w:line="240" w:lineRule="auto"/>
        <w:jc w:val="both"/>
        <w:rPr>
          <w:rFonts w:ascii="Arial" w:hAnsi="Arial" w:cs="Arial"/>
          <w:sz w:val="24"/>
          <w:szCs w:val="24"/>
        </w:rPr>
      </w:pPr>
      <w:r w:rsidRPr="009557C1">
        <w:rPr>
          <w:rFonts w:ascii="Arial" w:hAnsi="Arial" w:cs="Arial"/>
          <w:sz w:val="24"/>
          <w:szCs w:val="24"/>
        </w:rPr>
        <w:t xml:space="preserve">Causarle daño físico o emocional, o daños a su propiedad; </w:t>
      </w:r>
    </w:p>
    <w:p w:rsidR="00844226" w:rsidRPr="009557C1" w:rsidRDefault="00844226" w:rsidP="00844226">
      <w:pPr>
        <w:spacing w:after="0" w:line="240" w:lineRule="auto"/>
        <w:ind w:firstLine="60"/>
        <w:jc w:val="both"/>
        <w:rPr>
          <w:rFonts w:ascii="Arial" w:hAnsi="Arial" w:cs="Arial"/>
          <w:sz w:val="24"/>
          <w:szCs w:val="24"/>
        </w:rPr>
      </w:pPr>
    </w:p>
    <w:p w:rsidR="00844226" w:rsidRPr="009557C1" w:rsidRDefault="00844226" w:rsidP="00844226">
      <w:pPr>
        <w:pStyle w:val="Prrafodelista"/>
        <w:numPr>
          <w:ilvl w:val="0"/>
          <w:numId w:val="1"/>
        </w:numPr>
        <w:spacing w:after="0" w:line="240" w:lineRule="auto"/>
        <w:jc w:val="both"/>
        <w:rPr>
          <w:rFonts w:ascii="Arial" w:hAnsi="Arial" w:cs="Arial"/>
          <w:sz w:val="24"/>
          <w:szCs w:val="24"/>
        </w:rPr>
      </w:pPr>
      <w:r w:rsidRPr="009557C1">
        <w:rPr>
          <w:rFonts w:ascii="Arial" w:hAnsi="Arial" w:cs="Arial"/>
          <w:sz w:val="24"/>
          <w:szCs w:val="24"/>
        </w:rPr>
        <w:t xml:space="preserve">Colocarlo en una situación de temor razonable de daños a su persona, dignidad o propiedad; </w:t>
      </w:r>
    </w:p>
    <w:p w:rsidR="00844226" w:rsidRPr="009557C1" w:rsidRDefault="00844226" w:rsidP="00844226">
      <w:pPr>
        <w:spacing w:after="0" w:line="240" w:lineRule="auto"/>
        <w:ind w:firstLine="60"/>
        <w:jc w:val="both"/>
        <w:rPr>
          <w:rFonts w:ascii="Arial" w:hAnsi="Arial" w:cs="Arial"/>
          <w:sz w:val="24"/>
          <w:szCs w:val="24"/>
        </w:rPr>
      </w:pPr>
    </w:p>
    <w:p w:rsidR="00844226" w:rsidRPr="009557C1" w:rsidRDefault="00844226" w:rsidP="00844226">
      <w:pPr>
        <w:pStyle w:val="Prrafodelista"/>
        <w:numPr>
          <w:ilvl w:val="0"/>
          <w:numId w:val="1"/>
        </w:numPr>
        <w:spacing w:after="0" w:line="240" w:lineRule="auto"/>
        <w:jc w:val="both"/>
        <w:rPr>
          <w:rFonts w:ascii="Arial" w:hAnsi="Arial" w:cs="Arial"/>
          <w:sz w:val="24"/>
          <w:szCs w:val="24"/>
        </w:rPr>
      </w:pPr>
      <w:r w:rsidRPr="009557C1">
        <w:rPr>
          <w:rFonts w:ascii="Arial" w:hAnsi="Arial" w:cs="Arial"/>
          <w:sz w:val="24"/>
          <w:szCs w:val="24"/>
        </w:rPr>
        <w:t xml:space="preserve">Generarle un ambiente hostil dentro de la escuela; </w:t>
      </w:r>
    </w:p>
    <w:p w:rsidR="00844226" w:rsidRPr="009557C1" w:rsidRDefault="00844226" w:rsidP="00844226">
      <w:pPr>
        <w:spacing w:after="0" w:line="240" w:lineRule="auto"/>
        <w:ind w:firstLine="60"/>
        <w:jc w:val="both"/>
        <w:rPr>
          <w:rFonts w:ascii="Arial" w:hAnsi="Arial" w:cs="Arial"/>
          <w:sz w:val="24"/>
          <w:szCs w:val="24"/>
        </w:rPr>
      </w:pPr>
    </w:p>
    <w:p w:rsidR="00844226" w:rsidRPr="009557C1" w:rsidRDefault="00844226" w:rsidP="00844226">
      <w:pPr>
        <w:pStyle w:val="Prrafodelista"/>
        <w:numPr>
          <w:ilvl w:val="0"/>
          <w:numId w:val="1"/>
        </w:numPr>
        <w:spacing w:after="0" w:line="240" w:lineRule="auto"/>
        <w:jc w:val="both"/>
        <w:rPr>
          <w:rFonts w:ascii="Arial" w:hAnsi="Arial" w:cs="Arial"/>
          <w:sz w:val="24"/>
          <w:szCs w:val="24"/>
        </w:rPr>
      </w:pPr>
      <w:r w:rsidRPr="009557C1">
        <w:rPr>
          <w:rFonts w:ascii="Arial" w:hAnsi="Arial" w:cs="Arial"/>
          <w:sz w:val="24"/>
          <w:szCs w:val="24"/>
        </w:rPr>
        <w:t xml:space="preserve">Violarle sus derechos en la escuela; y </w:t>
      </w:r>
    </w:p>
    <w:p w:rsidR="00844226" w:rsidRPr="009557C1" w:rsidRDefault="00844226" w:rsidP="00844226">
      <w:pPr>
        <w:spacing w:after="0" w:line="240" w:lineRule="auto"/>
        <w:ind w:firstLine="60"/>
        <w:jc w:val="both"/>
        <w:rPr>
          <w:rFonts w:ascii="Arial" w:hAnsi="Arial" w:cs="Arial"/>
          <w:sz w:val="24"/>
          <w:szCs w:val="24"/>
        </w:rPr>
      </w:pPr>
    </w:p>
    <w:p w:rsidR="00844226" w:rsidRPr="009557C1" w:rsidRDefault="00844226" w:rsidP="00844226">
      <w:pPr>
        <w:pStyle w:val="Prrafodelista"/>
        <w:numPr>
          <w:ilvl w:val="0"/>
          <w:numId w:val="1"/>
        </w:numPr>
        <w:spacing w:after="0" w:line="240" w:lineRule="auto"/>
        <w:jc w:val="both"/>
        <w:rPr>
          <w:rFonts w:ascii="Arial" w:hAnsi="Arial" w:cs="Arial"/>
          <w:sz w:val="24"/>
          <w:szCs w:val="24"/>
        </w:rPr>
      </w:pPr>
      <w:r w:rsidRPr="009557C1">
        <w:rPr>
          <w:rFonts w:ascii="Arial" w:hAnsi="Arial" w:cs="Arial"/>
          <w:sz w:val="24"/>
          <w:szCs w:val="24"/>
        </w:rPr>
        <w:t xml:space="preserve">Alterar material y sustancialmente el proceso educativo, así como el funcionamiento pacífico y ordenado de una escuela. </w:t>
      </w:r>
      <w:r w:rsidRPr="009557C1">
        <w:rPr>
          <w:rFonts w:ascii="Arial" w:hAnsi="Arial" w:cs="Arial"/>
          <w:sz w:val="24"/>
          <w:szCs w:val="24"/>
        </w:rPr>
        <w:cr/>
      </w:r>
    </w:p>
    <w:p w:rsidR="00844226" w:rsidRPr="009557C1" w:rsidRDefault="00844226" w:rsidP="00844226">
      <w:pPr>
        <w:spacing w:after="0"/>
        <w:rPr>
          <w:rFonts w:ascii="Arial" w:hAnsi="Arial" w:cs="Arial"/>
          <w:b/>
          <w:sz w:val="24"/>
          <w:szCs w:val="24"/>
        </w:rPr>
      </w:pPr>
    </w:p>
    <w:p w:rsidR="00844226" w:rsidRPr="009557C1" w:rsidRDefault="00844226" w:rsidP="00844226">
      <w:pPr>
        <w:spacing w:line="360" w:lineRule="auto"/>
        <w:jc w:val="both"/>
        <w:rPr>
          <w:rFonts w:ascii="Arial" w:hAnsi="Arial" w:cs="Arial"/>
          <w:b/>
          <w:sz w:val="24"/>
          <w:szCs w:val="24"/>
        </w:rPr>
      </w:pPr>
      <w:r w:rsidRPr="009557C1">
        <w:rPr>
          <w:rFonts w:ascii="Arial" w:hAnsi="Arial" w:cs="Arial"/>
          <w:b/>
          <w:sz w:val="24"/>
          <w:szCs w:val="24"/>
        </w:rPr>
        <w:t>¿Cuáles son las modalidades del acoso escolar?</w:t>
      </w:r>
    </w:p>
    <w:p w:rsidR="00844226" w:rsidRPr="009557C1" w:rsidRDefault="00844226" w:rsidP="00844226">
      <w:pPr>
        <w:pStyle w:val="Prrafodelista"/>
        <w:numPr>
          <w:ilvl w:val="0"/>
          <w:numId w:val="2"/>
        </w:numPr>
        <w:spacing w:line="360" w:lineRule="auto"/>
        <w:jc w:val="both"/>
        <w:rPr>
          <w:rFonts w:ascii="Arial" w:hAnsi="Arial" w:cs="Arial"/>
          <w:sz w:val="24"/>
          <w:szCs w:val="24"/>
        </w:rPr>
      </w:pPr>
      <w:r w:rsidRPr="00E943DC">
        <w:rPr>
          <w:rFonts w:ascii="Arial" w:hAnsi="Arial" w:cs="Arial"/>
          <w:b/>
          <w:sz w:val="24"/>
          <w:szCs w:val="24"/>
        </w:rPr>
        <w:t>Física:</w:t>
      </w:r>
      <w:r w:rsidRPr="009557C1">
        <w:rPr>
          <w:rFonts w:ascii="Arial" w:hAnsi="Arial" w:cs="Arial"/>
          <w:sz w:val="24"/>
          <w:szCs w:val="24"/>
        </w:rPr>
        <w:t xml:space="preserve"> Cuando hay una agresión o daño físico a un estudiante, o a su propiedad;</w:t>
      </w:r>
    </w:p>
    <w:p w:rsidR="00844226" w:rsidRPr="009557C1" w:rsidRDefault="00844226" w:rsidP="00844226">
      <w:pPr>
        <w:pStyle w:val="Prrafodelista"/>
        <w:numPr>
          <w:ilvl w:val="0"/>
          <w:numId w:val="2"/>
        </w:numPr>
        <w:spacing w:line="360" w:lineRule="auto"/>
        <w:jc w:val="both"/>
        <w:rPr>
          <w:rFonts w:ascii="Arial" w:hAnsi="Arial" w:cs="Arial"/>
          <w:sz w:val="24"/>
          <w:szCs w:val="24"/>
        </w:rPr>
      </w:pPr>
      <w:r w:rsidRPr="00E943DC">
        <w:rPr>
          <w:rFonts w:ascii="Arial" w:hAnsi="Arial" w:cs="Arial"/>
          <w:b/>
          <w:sz w:val="24"/>
          <w:szCs w:val="24"/>
        </w:rPr>
        <w:lastRenderedPageBreak/>
        <w:t>Verbal:</w:t>
      </w:r>
      <w:r w:rsidRPr="009557C1">
        <w:rPr>
          <w:rFonts w:ascii="Arial" w:hAnsi="Arial" w:cs="Arial"/>
          <w:sz w:val="24"/>
          <w:szCs w:val="24"/>
        </w:rPr>
        <w:t xml:space="preserve"> Cuando hay un daño emocional a un estudiante mediante insultos, menosprecio y burlasen público o privado;</w:t>
      </w:r>
    </w:p>
    <w:p w:rsidR="00844226" w:rsidRPr="009557C1" w:rsidRDefault="00844226" w:rsidP="00844226">
      <w:pPr>
        <w:pStyle w:val="Prrafodelista"/>
        <w:numPr>
          <w:ilvl w:val="0"/>
          <w:numId w:val="2"/>
        </w:numPr>
        <w:spacing w:line="360" w:lineRule="auto"/>
        <w:jc w:val="both"/>
        <w:rPr>
          <w:rFonts w:ascii="Arial" w:hAnsi="Arial" w:cs="Arial"/>
          <w:sz w:val="24"/>
          <w:szCs w:val="24"/>
        </w:rPr>
      </w:pPr>
      <w:r w:rsidRPr="00E943DC">
        <w:rPr>
          <w:rFonts w:ascii="Arial" w:hAnsi="Arial" w:cs="Arial"/>
          <w:b/>
          <w:sz w:val="24"/>
          <w:szCs w:val="24"/>
        </w:rPr>
        <w:t>Psicológica:</w:t>
      </w:r>
      <w:r w:rsidRPr="009557C1">
        <w:rPr>
          <w:rFonts w:ascii="Arial" w:hAnsi="Arial" w:cs="Arial"/>
          <w:sz w:val="24"/>
          <w:szCs w:val="24"/>
        </w:rPr>
        <w:t xml:space="preserve"> Cuando existe persecución, sometimiento, tiranía, intimidación, hostigamiento, chantaje, manipulación o amenaza contra un estudiante, incluidas las gesticulaciones y obscenidades mediante señas, miradas o expresiones corporales que lastimen su dignidad y autoestima;</w:t>
      </w:r>
    </w:p>
    <w:p w:rsidR="00844226" w:rsidRPr="009557C1" w:rsidRDefault="00844226" w:rsidP="00844226">
      <w:pPr>
        <w:pStyle w:val="Prrafodelista"/>
        <w:numPr>
          <w:ilvl w:val="0"/>
          <w:numId w:val="2"/>
        </w:numPr>
        <w:spacing w:line="360" w:lineRule="auto"/>
        <w:jc w:val="both"/>
        <w:rPr>
          <w:rFonts w:ascii="Arial" w:hAnsi="Arial" w:cs="Arial"/>
          <w:sz w:val="24"/>
          <w:szCs w:val="24"/>
        </w:rPr>
      </w:pPr>
      <w:r w:rsidRPr="00E943DC">
        <w:rPr>
          <w:rFonts w:ascii="Arial" w:hAnsi="Arial" w:cs="Arial"/>
          <w:b/>
          <w:sz w:val="24"/>
          <w:szCs w:val="24"/>
        </w:rPr>
        <w:t>Cibernético:</w:t>
      </w:r>
      <w:r w:rsidRPr="009557C1">
        <w:rPr>
          <w:rFonts w:ascii="Arial" w:hAnsi="Arial" w:cs="Arial"/>
          <w:sz w:val="24"/>
          <w:szCs w:val="24"/>
        </w:rPr>
        <w:t xml:space="preserve"> El que se realiza mediante el uso de cualquier medio electrónico como internet, páginas web, redes sociales, blogs, correos electrónicos, mensajes, imágenes o videos por teléfono celular, computadoras, videograbaciones u otras tecnologías digitales; </w:t>
      </w:r>
    </w:p>
    <w:p w:rsidR="00844226" w:rsidRPr="009557C1" w:rsidRDefault="00844226" w:rsidP="00844226">
      <w:pPr>
        <w:pStyle w:val="Prrafodelista"/>
        <w:numPr>
          <w:ilvl w:val="0"/>
          <w:numId w:val="2"/>
        </w:numPr>
        <w:spacing w:line="360" w:lineRule="auto"/>
        <w:jc w:val="both"/>
        <w:rPr>
          <w:rFonts w:ascii="Arial" w:hAnsi="Arial" w:cs="Arial"/>
          <w:sz w:val="24"/>
          <w:szCs w:val="24"/>
        </w:rPr>
      </w:pPr>
      <w:r w:rsidRPr="00E943DC">
        <w:rPr>
          <w:rFonts w:ascii="Arial" w:hAnsi="Arial" w:cs="Arial"/>
          <w:b/>
          <w:sz w:val="24"/>
          <w:szCs w:val="24"/>
        </w:rPr>
        <w:t>Sexual:</w:t>
      </w:r>
      <w:r w:rsidRPr="009557C1">
        <w:rPr>
          <w:rFonts w:ascii="Arial" w:hAnsi="Arial" w:cs="Arial"/>
          <w:sz w:val="24"/>
          <w:szCs w:val="24"/>
        </w:rPr>
        <w:t xml:space="preserve"> Toda aquella discriminación y violencia contra otro alumno relacionada con su sexualidad, así como el envío de mensajes, imágenes o videos con contenidos eróticos o pornográficos por medio de tecnologías digitales que denoten obscenidad, tocamientos, hostigamiento, acoso o abuso de orden sexual; </w:t>
      </w:r>
    </w:p>
    <w:p w:rsidR="00844226" w:rsidRDefault="00037905" w:rsidP="00844226">
      <w:pPr>
        <w:pStyle w:val="Prrafodelista"/>
        <w:numPr>
          <w:ilvl w:val="0"/>
          <w:numId w:val="2"/>
        </w:numPr>
        <w:spacing w:line="360" w:lineRule="auto"/>
        <w:jc w:val="both"/>
        <w:rPr>
          <w:rFonts w:ascii="Arial" w:hAnsi="Arial" w:cs="Arial"/>
          <w:sz w:val="24"/>
          <w:szCs w:val="24"/>
        </w:rPr>
      </w:pPr>
      <w:r>
        <w:rPr>
          <w:rFonts w:ascii="Arial" w:hAnsi="Arial" w:cs="Arial"/>
          <w:b/>
          <w:noProof/>
          <w:sz w:val="24"/>
          <w:szCs w:val="24"/>
          <w:lang w:val="es-MX" w:eastAsia="es-MX"/>
        </w:rPr>
        <w:drawing>
          <wp:anchor distT="0" distB="0" distL="114300" distR="114300" simplePos="0" relativeHeight="251662336" behindDoc="0" locked="0" layoutInCell="1" allowOverlap="1">
            <wp:simplePos x="0" y="0"/>
            <wp:positionH relativeFrom="column">
              <wp:posOffset>4120515</wp:posOffset>
            </wp:positionH>
            <wp:positionV relativeFrom="paragraph">
              <wp:posOffset>88900</wp:posOffset>
            </wp:positionV>
            <wp:extent cx="1275080" cy="1493520"/>
            <wp:effectExtent l="190500" t="190500" r="210820" b="163830"/>
            <wp:wrapSquare wrapText="bothSides"/>
            <wp:docPr id="4" name="Imagen 7" descr="C:\Users\LIC. FERRER\Pictures\bullying\20140620_10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C. FERRER\Pictures\bullying\20140620_105532.jpg"/>
                    <pic:cNvPicPr>
                      <a:picLocks noChangeAspect="1" noChangeArrowheads="1"/>
                    </pic:cNvPicPr>
                  </pic:nvPicPr>
                  <pic:blipFill>
                    <a:blip r:embed="rId14" cstate="print">
                      <a:lum contrast="40000"/>
                    </a:blip>
                    <a:srcRect l="16762" t="2857" r="32816" b="2857"/>
                    <a:stretch>
                      <a:fillRect/>
                    </a:stretch>
                  </pic:blipFill>
                  <pic:spPr bwMode="auto">
                    <a:xfrm>
                      <a:off x="0" y="0"/>
                      <a:ext cx="1275080" cy="14935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44226" w:rsidRPr="00E943DC">
        <w:rPr>
          <w:rFonts w:ascii="Arial" w:hAnsi="Arial" w:cs="Arial"/>
          <w:b/>
          <w:sz w:val="24"/>
          <w:szCs w:val="24"/>
        </w:rPr>
        <w:t>Exclusión social:</w:t>
      </w:r>
      <w:r w:rsidR="00844226" w:rsidRPr="009557C1">
        <w:rPr>
          <w:rFonts w:ascii="Arial" w:hAnsi="Arial" w:cs="Arial"/>
          <w:sz w:val="24"/>
          <w:szCs w:val="24"/>
        </w:rPr>
        <w:t xml:space="preserve"> Cuando el estudiante víctima es notoriamente excluido y aislado, o amenazado con serlo, de la convivencia escolar por razones de discriminación de cualquier tipo.</w:t>
      </w:r>
      <w:r w:rsidR="00844226">
        <w:rPr>
          <w:rFonts w:ascii="Arial" w:hAnsi="Arial" w:cs="Arial"/>
          <w:sz w:val="24"/>
          <w:szCs w:val="24"/>
        </w:rPr>
        <w:t xml:space="preserve"> </w:t>
      </w:r>
    </w:p>
    <w:p w:rsidR="005526C1" w:rsidRDefault="005526C1" w:rsidP="00FA3101">
      <w:pPr>
        <w:pStyle w:val="Prrafodelista"/>
        <w:spacing w:line="360" w:lineRule="auto"/>
        <w:jc w:val="right"/>
        <w:rPr>
          <w:rFonts w:ascii="Arial" w:hAnsi="Arial" w:cs="Arial"/>
          <w:noProof/>
          <w:sz w:val="24"/>
          <w:szCs w:val="24"/>
          <w:lang w:val="es-MX" w:eastAsia="es-MX"/>
        </w:rPr>
      </w:pPr>
    </w:p>
    <w:p w:rsidR="00FA3101" w:rsidRDefault="00FA3101" w:rsidP="00FA3101">
      <w:pPr>
        <w:pStyle w:val="Prrafodelista"/>
        <w:spacing w:line="360" w:lineRule="auto"/>
        <w:jc w:val="right"/>
        <w:rPr>
          <w:rFonts w:ascii="Arial" w:hAnsi="Arial" w:cs="Arial"/>
          <w:sz w:val="24"/>
          <w:szCs w:val="24"/>
        </w:rPr>
      </w:pPr>
    </w:p>
    <w:p w:rsidR="00037905" w:rsidRDefault="00037905" w:rsidP="00844226">
      <w:pPr>
        <w:spacing w:line="360" w:lineRule="auto"/>
        <w:jc w:val="both"/>
        <w:rPr>
          <w:rFonts w:ascii="Arial" w:hAnsi="Arial" w:cs="Arial"/>
          <w:b/>
          <w:sz w:val="24"/>
          <w:szCs w:val="24"/>
        </w:rPr>
      </w:pPr>
    </w:p>
    <w:p w:rsidR="00844226" w:rsidRPr="008D6F11" w:rsidRDefault="00037905" w:rsidP="00844226">
      <w:pPr>
        <w:spacing w:line="360" w:lineRule="auto"/>
        <w:jc w:val="both"/>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664384" behindDoc="0" locked="0" layoutInCell="1" allowOverlap="1">
            <wp:simplePos x="0" y="0"/>
            <wp:positionH relativeFrom="column">
              <wp:posOffset>90805</wp:posOffset>
            </wp:positionH>
            <wp:positionV relativeFrom="paragraph">
              <wp:posOffset>499745</wp:posOffset>
            </wp:positionV>
            <wp:extent cx="3076575" cy="2610485"/>
            <wp:effectExtent l="95250" t="76200" r="104775" b="75565"/>
            <wp:wrapSquare wrapText="bothSides"/>
            <wp:docPr id="5" name="Imagen 10" descr="C:\Users\LIC. FERRER\AppData\Local\Microsoft\Windows\Temporary Internet Files\Content.Word\20140623_09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C. FERRER\AppData\Local\Microsoft\Windows\Temporary Internet Files\Content.Word\20140623_094928.jpg"/>
                    <pic:cNvPicPr>
                      <a:picLocks noChangeAspect="1" noChangeArrowheads="1"/>
                    </pic:cNvPicPr>
                  </pic:nvPicPr>
                  <pic:blipFill>
                    <a:blip r:embed="rId15" cstate="print">
                      <a:lum contrast="40000"/>
                    </a:blip>
                    <a:srcRect/>
                    <a:stretch>
                      <a:fillRect/>
                    </a:stretch>
                  </pic:blipFill>
                  <pic:spPr bwMode="auto">
                    <a:xfrm>
                      <a:off x="0" y="0"/>
                      <a:ext cx="3076575" cy="261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44226" w:rsidRPr="008D6F11">
        <w:rPr>
          <w:rFonts w:ascii="Arial" w:hAnsi="Arial" w:cs="Arial"/>
          <w:b/>
          <w:sz w:val="24"/>
          <w:szCs w:val="24"/>
        </w:rPr>
        <w:t>¿Quiénes son los actores que participan en el acoso escolar?</w:t>
      </w:r>
    </w:p>
    <w:p w:rsidR="00844226" w:rsidRPr="008D6F11" w:rsidRDefault="00844226" w:rsidP="00844226">
      <w:pPr>
        <w:spacing w:line="360" w:lineRule="auto"/>
        <w:jc w:val="both"/>
        <w:rPr>
          <w:rFonts w:ascii="Arial" w:hAnsi="Arial" w:cs="Arial"/>
          <w:sz w:val="24"/>
          <w:szCs w:val="24"/>
        </w:rPr>
      </w:pPr>
      <w:r w:rsidRPr="008D6F11">
        <w:rPr>
          <w:rFonts w:ascii="Arial" w:hAnsi="Arial" w:cs="Arial"/>
          <w:sz w:val="24"/>
          <w:szCs w:val="24"/>
        </w:rPr>
        <w:t>Es</w:t>
      </w:r>
      <w:r>
        <w:rPr>
          <w:rFonts w:ascii="Arial" w:hAnsi="Arial" w:cs="Arial"/>
          <w:sz w:val="24"/>
          <w:szCs w:val="24"/>
        </w:rPr>
        <w:t xml:space="preserve"> causado por tres personas</w:t>
      </w:r>
      <w:r w:rsidRPr="008D6F11">
        <w:rPr>
          <w:rFonts w:ascii="Arial" w:hAnsi="Arial" w:cs="Arial"/>
          <w:sz w:val="24"/>
          <w:szCs w:val="24"/>
        </w:rPr>
        <w:t xml:space="preserve">, donde cada una tiene parte de la culpa: </w:t>
      </w:r>
      <w:r w:rsidRPr="00844226">
        <w:rPr>
          <w:rFonts w:ascii="Arial" w:hAnsi="Arial" w:cs="Arial"/>
          <w:b/>
          <w:sz w:val="24"/>
          <w:szCs w:val="24"/>
        </w:rPr>
        <w:t>el abusador</w:t>
      </w:r>
      <w:r w:rsidRPr="008D6F11">
        <w:rPr>
          <w:rFonts w:ascii="Arial" w:hAnsi="Arial" w:cs="Arial"/>
          <w:sz w:val="24"/>
          <w:szCs w:val="24"/>
        </w:rPr>
        <w:t xml:space="preserve">, </w:t>
      </w:r>
      <w:r w:rsidRPr="00844226">
        <w:rPr>
          <w:rFonts w:ascii="Arial" w:hAnsi="Arial" w:cs="Arial"/>
          <w:b/>
          <w:sz w:val="24"/>
          <w:szCs w:val="24"/>
        </w:rPr>
        <w:t>el abusado</w:t>
      </w:r>
      <w:r w:rsidRPr="008D6F11">
        <w:rPr>
          <w:rFonts w:ascii="Arial" w:hAnsi="Arial" w:cs="Arial"/>
          <w:sz w:val="24"/>
          <w:szCs w:val="24"/>
        </w:rPr>
        <w:t xml:space="preserve"> y </w:t>
      </w:r>
      <w:r w:rsidRPr="00844226">
        <w:rPr>
          <w:rFonts w:ascii="Arial" w:hAnsi="Arial" w:cs="Arial"/>
          <w:b/>
          <w:sz w:val="24"/>
          <w:szCs w:val="24"/>
        </w:rPr>
        <w:t>los testigos</w:t>
      </w:r>
      <w:r w:rsidRPr="008D6F11">
        <w:rPr>
          <w:rFonts w:ascii="Arial" w:hAnsi="Arial" w:cs="Arial"/>
          <w:sz w:val="24"/>
          <w:szCs w:val="24"/>
        </w:rPr>
        <w:t>. El abusador siempre cree tene</w:t>
      </w:r>
      <w:r>
        <w:rPr>
          <w:rFonts w:ascii="Arial" w:hAnsi="Arial" w:cs="Arial"/>
          <w:sz w:val="24"/>
          <w:szCs w:val="24"/>
        </w:rPr>
        <w:t xml:space="preserve">r el poder, cree que es </w:t>
      </w:r>
      <w:r w:rsidRPr="008D6F11">
        <w:rPr>
          <w:rFonts w:ascii="Arial" w:hAnsi="Arial" w:cs="Arial"/>
          <w:sz w:val="24"/>
          <w:szCs w:val="24"/>
        </w:rPr>
        <w:t xml:space="preserve">capaz de todo y que es superior, al menos </w:t>
      </w:r>
      <w:r w:rsidRPr="008D6F11">
        <w:rPr>
          <w:rFonts w:ascii="Arial" w:hAnsi="Arial" w:cs="Arial"/>
          <w:sz w:val="24"/>
          <w:szCs w:val="24"/>
        </w:rPr>
        <w:lastRenderedPageBreak/>
        <w:t xml:space="preserve">eso demuestra. El abusado tiene miedo, se siente inferior. </w:t>
      </w:r>
    </w:p>
    <w:p w:rsidR="00844226" w:rsidRPr="008D6F11" w:rsidRDefault="00844226" w:rsidP="00844226">
      <w:pPr>
        <w:spacing w:line="360" w:lineRule="auto"/>
        <w:jc w:val="both"/>
        <w:rPr>
          <w:rFonts w:ascii="Arial" w:hAnsi="Arial" w:cs="Arial"/>
          <w:sz w:val="24"/>
          <w:szCs w:val="24"/>
        </w:rPr>
      </w:pPr>
      <w:r w:rsidRPr="008D6F11">
        <w:rPr>
          <w:rFonts w:ascii="Arial" w:hAnsi="Arial" w:cs="Arial"/>
          <w:sz w:val="24"/>
          <w:szCs w:val="24"/>
        </w:rPr>
        <w:t xml:space="preserve">Por otro lado, los testigos nunca van a hablar, ya que, o les parece chistoso o tienen miedo también. </w:t>
      </w:r>
    </w:p>
    <w:p w:rsidR="00782823" w:rsidRDefault="00844226" w:rsidP="00844226">
      <w:pPr>
        <w:spacing w:line="360" w:lineRule="auto"/>
        <w:jc w:val="both"/>
        <w:rPr>
          <w:rFonts w:ascii="Arial" w:hAnsi="Arial" w:cs="Arial"/>
          <w:sz w:val="24"/>
          <w:szCs w:val="24"/>
        </w:rPr>
      </w:pPr>
      <w:r>
        <w:rPr>
          <w:rFonts w:ascii="Arial" w:hAnsi="Arial" w:cs="Arial"/>
          <w:sz w:val="24"/>
          <w:szCs w:val="24"/>
        </w:rPr>
        <w:t xml:space="preserve">El </w:t>
      </w:r>
      <w:r w:rsidRPr="00762D70">
        <w:rPr>
          <w:rFonts w:ascii="Arial" w:hAnsi="Arial" w:cs="Arial"/>
          <w:sz w:val="24"/>
          <w:szCs w:val="24"/>
        </w:rPr>
        <w:t>acoso escolar es una manifestación de intolerancia,</w:t>
      </w:r>
      <w:r w:rsidRPr="008D6F11">
        <w:rPr>
          <w:rFonts w:ascii="Arial" w:hAnsi="Arial" w:cs="Arial"/>
          <w:sz w:val="24"/>
          <w:szCs w:val="24"/>
        </w:rPr>
        <w:t xml:space="preserve"> discr</w:t>
      </w:r>
      <w:r>
        <w:rPr>
          <w:rFonts w:ascii="Arial" w:hAnsi="Arial" w:cs="Arial"/>
          <w:sz w:val="24"/>
          <w:szCs w:val="24"/>
        </w:rPr>
        <w:t xml:space="preserve">iminación, y falta de valores. </w:t>
      </w:r>
    </w:p>
    <w:p w:rsidR="00782823" w:rsidRDefault="00782823" w:rsidP="00844226">
      <w:pPr>
        <w:spacing w:line="360" w:lineRule="auto"/>
        <w:jc w:val="both"/>
        <w:rPr>
          <w:rFonts w:ascii="Arial" w:hAnsi="Arial" w:cs="Arial"/>
          <w:sz w:val="24"/>
          <w:szCs w:val="24"/>
        </w:rPr>
      </w:pPr>
    </w:p>
    <w:p w:rsidR="00844226" w:rsidRPr="00844226" w:rsidRDefault="00844226" w:rsidP="00FA3101">
      <w:pPr>
        <w:spacing w:line="360" w:lineRule="auto"/>
        <w:ind w:left="360"/>
        <w:jc w:val="center"/>
        <w:rPr>
          <w:rFonts w:ascii="Arial" w:hAnsi="Arial" w:cs="Arial"/>
          <w:b/>
          <w:sz w:val="24"/>
          <w:szCs w:val="24"/>
        </w:rPr>
      </w:pPr>
      <w:r w:rsidRPr="00DA65E1">
        <w:rPr>
          <w:rFonts w:ascii="Arial" w:hAnsi="Arial" w:cs="Arial"/>
          <w:b/>
          <w:sz w:val="24"/>
          <w:szCs w:val="24"/>
        </w:rPr>
        <w:t>¿Existe normatividad para el acoso escolar?</w:t>
      </w:r>
      <w:r w:rsidR="00FA3101" w:rsidRPr="00FA3101">
        <w:rPr>
          <w:b/>
          <w:noProof/>
          <w:sz w:val="26"/>
          <w:szCs w:val="26"/>
          <w:lang w:val="es-MX" w:eastAsia="es-MX"/>
        </w:rPr>
        <w:t xml:space="preserve"> </w:t>
      </w:r>
    </w:p>
    <w:p w:rsidR="00844226" w:rsidRDefault="00844226" w:rsidP="00844226">
      <w:pPr>
        <w:pStyle w:val="Default"/>
        <w:rPr>
          <w:color w:val="auto"/>
          <w:sz w:val="26"/>
          <w:szCs w:val="26"/>
        </w:rPr>
      </w:pPr>
      <w:r>
        <w:rPr>
          <w:noProof/>
          <w:color w:val="auto"/>
          <w:sz w:val="26"/>
          <w:szCs w:val="26"/>
          <w:lang w:val="es-MX" w:eastAsia="es-MX"/>
        </w:rPr>
        <w:drawing>
          <wp:inline distT="0" distB="0" distL="0" distR="0">
            <wp:extent cx="5400040" cy="4948555"/>
            <wp:effectExtent l="19050" t="0" r="0" b="0"/>
            <wp:docPr id="2" name="0 Imagen" descr="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JPG"/>
                    <pic:cNvPicPr/>
                  </pic:nvPicPr>
                  <pic:blipFill>
                    <a:blip r:embed="rId16" cstate="print"/>
                    <a:stretch>
                      <a:fillRect/>
                    </a:stretch>
                  </pic:blipFill>
                  <pic:spPr>
                    <a:xfrm>
                      <a:off x="0" y="0"/>
                      <a:ext cx="5400040" cy="4948555"/>
                    </a:xfrm>
                    <a:prstGeom prst="rect">
                      <a:avLst/>
                    </a:prstGeom>
                  </pic:spPr>
                </pic:pic>
              </a:graphicData>
            </a:graphic>
          </wp:inline>
        </w:drawing>
      </w:r>
    </w:p>
    <w:p w:rsidR="00844226" w:rsidRDefault="00844226" w:rsidP="00844226">
      <w:pPr>
        <w:pStyle w:val="Default"/>
        <w:rPr>
          <w:b/>
          <w:color w:val="auto"/>
          <w:sz w:val="26"/>
          <w:szCs w:val="26"/>
        </w:rPr>
      </w:pPr>
    </w:p>
    <w:p w:rsidR="00844226" w:rsidRDefault="00844226" w:rsidP="00844226">
      <w:pPr>
        <w:pStyle w:val="Default"/>
        <w:rPr>
          <w:b/>
          <w:color w:val="auto"/>
          <w:sz w:val="26"/>
          <w:szCs w:val="26"/>
        </w:rPr>
      </w:pPr>
    </w:p>
    <w:p w:rsidR="00844226" w:rsidRDefault="00844226" w:rsidP="00FA3101">
      <w:pPr>
        <w:pStyle w:val="Default"/>
        <w:jc w:val="right"/>
        <w:rPr>
          <w:b/>
          <w:color w:val="auto"/>
          <w:sz w:val="26"/>
          <w:szCs w:val="26"/>
        </w:rPr>
      </w:pPr>
    </w:p>
    <w:p w:rsidR="00844226" w:rsidRDefault="00844226" w:rsidP="00844226">
      <w:pPr>
        <w:pStyle w:val="Default"/>
        <w:rPr>
          <w:b/>
          <w:color w:val="auto"/>
          <w:sz w:val="26"/>
          <w:szCs w:val="26"/>
        </w:rPr>
      </w:pPr>
    </w:p>
    <w:p w:rsidR="00275EEC" w:rsidRDefault="00275EEC" w:rsidP="00844226">
      <w:pPr>
        <w:pStyle w:val="Default"/>
        <w:rPr>
          <w:b/>
          <w:color w:val="auto"/>
          <w:sz w:val="26"/>
          <w:szCs w:val="26"/>
        </w:rPr>
      </w:pPr>
    </w:p>
    <w:p w:rsidR="00275EEC" w:rsidRDefault="00275EEC" w:rsidP="00844226">
      <w:pPr>
        <w:pStyle w:val="Default"/>
        <w:rPr>
          <w:b/>
          <w:color w:val="auto"/>
          <w:sz w:val="26"/>
          <w:szCs w:val="26"/>
        </w:rPr>
      </w:pPr>
    </w:p>
    <w:p w:rsidR="00844226" w:rsidRDefault="00275EEC" w:rsidP="00844226">
      <w:pPr>
        <w:pStyle w:val="Default"/>
        <w:rPr>
          <w:b/>
          <w:color w:val="auto"/>
          <w:sz w:val="26"/>
          <w:szCs w:val="26"/>
        </w:rPr>
      </w:pPr>
      <w:r>
        <w:rPr>
          <w:b/>
          <w:noProof/>
          <w:color w:val="auto"/>
          <w:sz w:val="26"/>
          <w:szCs w:val="26"/>
          <w:lang w:val="es-MX" w:eastAsia="es-MX"/>
        </w:rPr>
        <w:drawing>
          <wp:anchor distT="0" distB="0" distL="114300" distR="114300" simplePos="0" relativeHeight="251665408" behindDoc="0" locked="0" layoutInCell="1" allowOverlap="1">
            <wp:simplePos x="0" y="0"/>
            <wp:positionH relativeFrom="column">
              <wp:posOffset>3968115</wp:posOffset>
            </wp:positionH>
            <wp:positionV relativeFrom="paragraph">
              <wp:posOffset>23495</wp:posOffset>
            </wp:positionV>
            <wp:extent cx="1496060" cy="1391920"/>
            <wp:effectExtent l="228600" t="190500" r="199390" b="151130"/>
            <wp:wrapSquare wrapText="bothSides"/>
            <wp:docPr id="30" name="Imagen 8" descr="C:\Users\LIC. FERRER\Pictures\bullying\20140620_11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C. FERRER\Pictures\bullying\20140620_113527.jpg"/>
                    <pic:cNvPicPr>
                      <a:picLocks noChangeAspect="1" noChangeArrowheads="1"/>
                    </pic:cNvPicPr>
                  </pic:nvPicPr>
                  <pic:blipFill>
                    <a:blip r:embed="rId17" cstate="print">
                      <a:lum contrast="40000"/>
                    </a:blip>
                    <a:srcRect l="11506" t="11688" r="12872" b="13766"/>
                    <a:stretch>
                      <a:fillRect/>
                    </a:stretch>
                  </pic:blipFill>
                  <pic:spPr bwMode="auto">
                    <a:xfrm>
                      <a:off x="0" y="0"/>
                      <a:ext cx="1496060" cy="13919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44226">
        <w:rPr>
          <w:b/>
          <w:color w:val="auto"/>
          <w:sz w:val="26"/>
          <w:szCs w:val="26"/>
        </w:rPr>
        <w:t>¿</w:t>
      </w:r>
      <w:r w:rsidR="00844226" w:rsidRPr="004D1DDA">
        <w:rPr>
          <w:b/>
          <w:color w:val="auto"/>
          <w:sz w:val="26"/>
          <w:szCs w:val="26"/>
        </w:rPr>
        <w:t>En Veracruz hay alguna ley sobre el acoso escolar?</w:t>
      </w:r>
    </w:p>
    <w:p w:rsidR="00844226" w:rsidRDefault="00844226" w:rsidP="00844226">
      <w:pPr>
        <w:spacing w:after="0" w:line="360" w:lineRule="auto"/>
        <w:jc w:val="both"/>
        <w:rPr>
          <w:rFonts w:ascii="Arial" w:hAnsi="Arial" w:cs="Arial"/>
          <w:sz w:val="24"/>
          <w:szCs w:val="24"/>
        </w:rPr>
      </w:pPr>
    </w:p>
    <w:p w:rsidR="00844226" w:rsidRDefault="00844226" w:rsidP="00844226">
      <w:pPr>
        <w:spacing w:after="0" w:line="360" w:lineRule="auto"/>
        <w:jc w:val="both"/>
        <w:rPr>
          <w:rFonts w:ascii="Arial" w:hAnsi="Arial" w:cs="Arial"/>
          <w:sz w:val="24"/>
          <w:szCs w:val="24"/>
        </w:rPr>
      </w:pPr>
      <w:r w:rsidRPr="0039652B">
        <w:rPr>
          <w:rFonts w:ascii="Arial" w:hAnsi="Arial" w:cs="Arial"/>
          <w:sz w:val="24"/>
          <w:szCs w:val="24"/>
        </w:rPr>
        <w:t>Sí, en el estado de Veracruz el 14 de Octubre de 2011 se aprobó  la Ley Contra el Acoso Escolar para el Estado de Veracruz de Ignacio de la Llave.</w:t>
      </w:r>
    </w:p>
    <w:p w:rsidR="00844226" w:rsidRDefault="00844226" w:rsidP="00FA3101">
      <w:pPr>
        <w:pStyle w:val="Default"/>
        <w:jc w:val="right"/>
        <w:rPr>
          <w:b/>
          <w:color w:val="auto"/>
          <w:sz w:val="26"/>
          <w:szCs w:val="26"/>
        </w:rPr>
      </w:pPr>
    </w:p>
    <w:p w:rsidR="00844226" w:rsidRDefault="00844226" w:rsidP="00844226">
      <w:pPr>
        <w:pStyle w:val="Default"/>
        <w:rPr>
          <w:b/>
          <w:color w:val="auto"/>
          <w:sz w:val="26"/>
          <w:szCs w:val="26"/>
        </w:rPr>
      </w:pPr>
    </w:p>
    <w:p w:rsidR="00275EEC" w:rsidRDefault="00275EEC" w:rsidP="00844226">
      <w:pPr>
        <w:pStyle w:val="Default"/>
        <w:rPr>
          <w:b/>
          <w:color w:val="auto"/>
          <w:sz w:val="26"/>
          <w:szCs w:val="26"/>
        </w:rPr>
      </w:pPr>
    </w:p>
    <w:p w:rsidR="00275EEC" w:rsidRDefault="00275EEC" w:rsidP="00844226">
      <w:pPr>
        <w:pStyle w:val="Default"/>
        <w:rPr>
          <w:b/>
          <w:color w:val="auto"/>
          <w:sz w:val="26"/>
          <w:szCs w:val="26"/>
        </w:rPr>
      </w:pPr>
    </w:p>
    <w:p w:rsidR="00275EEC" w:rsidRDefault="00275EEC" w:rsidP="00844226">
      <w:pPr>
        <w:pStyle w:val="Default"/>
        <w:rPr>
          <w:b/>
          <w:color w:val="auto"/>
          <w:sz w:val="26"/>
          <w:szCs w:val="26"/>
        </w:rPr>
      </w:pPr>
    </w:p>
    <w:p w:rsidR="00275EEC" w:rsidRDefault="00275EEC" w:rsidP="00844226">
      <w:pPr>
        <w:pStyle w:val="Default"/>
        <w:rPr>
          <w:b/>
          <w:color w:val="auto"/>
          <w:sz w:val="26"/>
          <w:szCs w:val="26"/>
        </w:rPr>
      </w:pPr>
    </w:p>
    <w:p w:rsidR="00844226" w:rsidRDefault="00844226" w:rsidP="00844226">
      <w:pPr>
        <w:pStyle w:val="Default"/>
        <w:rPr>
          <w:b/>
          <w:color w:val="auto"/>
          <w:sz w:val="26"/>
          <w:szCs w:val="26"/>
        </w:rPr>
      </w:pPr>
      <w:r w:rsidRPr="00354DA0">
        <w:rPr>
          <w:b/>
          <w:color w:val="auto"/>
          <w:sz w:val="26"/>
          <w:szCs w:val="26"/>
        </w:rPr>
        <w:t>¿En qué situaciones se aplica la ley?</w:t>
      </w:r>
    </w:p>
    <w:p w:rsidR="00844226" w:rsidRPr="00354DA0" w:rsidRDefault="00844226" w:rsidP="00844226">
      <w:pPr>
        <w:pStyle w:val="Default"/>
        <w:rPr>
          <w:b/>
          <w:color w:val="auto"/>
          <w:sz w:val="26"/>
          <w:szCs w:val="26"/>
        </w:rPr>
      </w:pPr>
    </w:p>
    <w:p w:rsidR="00844226" w:rsidRPr="00DC5F83" w:rsidRDefault="00844226" w:rsidP="00844226">
      <w:pPr>
        <w:spacing w:line="360" w:lineRule="auto"/>
        <w:jc w:val="both"/>
        <w:rPr>
          <w:rFonts w:ascii="Arial" w:hAnsi="Arial" w:cs="Arial"/>
          <w:sz w:val="24"/>
          <w:szCs w:val="24"/>
        </w:rPr>
      </w:pPr>
      <w:r>
        <w:rPr>
          <w:rFonts w:ascii="Arial" w:hAnsi="Arial" w:cs="Arial"/>
          <w:sz w:val="24"/>
          <w:szCs w:val="24"/>
        </w:rPr>
        <w:t xml:space="preserve">Será aplicable </w:t>
      </w:r>
      <w:r w:rsidRPr="00DC5F83">
        <w:rPr>
          <w:rFonts w:ascii="Arial" w:hAnsi="Arial" w:cs="Arial"/>
          <w:sz w:val="24"/>
          <w:szCs w:val="24"/>
        </w:rPr>
        <w:t>a los alumnos que incurran en alguna conducta contraria a la convivencia escolar</w:t>
      </w:r>
      <w:r>
        <w:rPr>
          <w:rFonts w:ascii="Arial" w:hAnsi="Arial" w:cs="Arial"/>
          <w:sz w:val="24"/>
          <w:szCs w:val="24"/>
        </w:rPr>
        <w:t xml:space="preserve"> de las modalidades </w:t>
      </w:r>
      <w:r w:rsidRPr="00354DA0">
        <w:rPr>
          <w:rFonts w:ascii="Arial" w:hAnsi="Arial" w:cs="Arial"/>
          <w:sz w:val="24"/>
          <w:szCs w:val="24"/>
        </w:rPr>
        <w:t>Física</w:t>
      </w:r>
      <w:r>
        <w:rPr>
          <w:rFonts w:ascii="Arial" w:hAnsi="Arial" w:cs="Arial"/>
          <w:sz w:val="24"/>
          <w:szCs w:val="24"/>
        </w:rPr>
        <w:t xml:space="preserve">, </w:t>
      </w:r>
      <w:r w:rsidRPr="00354DA0">
        <w:rPr>
          <w:rFonts w:ascii="Arial" w:hAnsi="Arial" w:cs="Arial"/>
          <w:sz w:val="24"/>
          <w:szCs w:val="24"/>
        </w:rPr>
        <w:t>Verbal</w:t>
      </w:r>
      <w:r>
        <w:rPr>
          <w:rFonts w:ascii="Arial" w:hAnsi="Arial" w:cs="Arial"/>
          <w:sz w:val="24"/>
          <w:szCs w:val="24"/>
        </w:rPr>
        <w:t xml:space="preserve">, </w:t>
      </w:r>
      <w:r w:rsidRPr="00354DA0">
        <w:rPr>
          <w:rFonts w:ascii="Arial" w:hAnsi="Arial" w:cs="Arial"/>
          <w:sz w:val="24"/>
          <w:szCs w:val="24"/>
        </w:rPr>
        <w:t>Psicológica</w:t>
      </w:r>
      <w:r>
        <w:rPr>
          <w:rFonts w:ascii="Arial" w:hAnsi="Arial" w:cs="Arial"/>
          <w:sz w:val="24"/>
          <w:szCs w:val="24"/>
        </w:rPr>
        <w:t xml:space="preserve"> </w:t>
      </w:r>
      <w:r w:rsidRPr="00354DA0">
        <w:rPr>
          <w:rFonts w:ascii="Arial" w:hAnsi="Arial" w:cs="Arial"/>
          <w:sz w:val="24"/>
          <w:szCs w:val="24"/>
        </w:rPr>
        <w:t>Cibernéti</w:t>
      </w:r>
      <w:r>
        <w:rPr>
          <w:rFonts w:ascii="Arial" w:hAnsi="Arial" w:cs="Arial"/>
          <w:sz w:val="24"/>
          <w:szCs w:val="24"/>
        </w:rPr>
        <w:t xml:space="preserve">ca, </w:t>
      </w:r>
      <w:r w:rsidRPr="00354DA0">
        <w:rPr>
          <w:rFonts w:ascii="Arial" w:hAnsi="Arial" w:cs="Arial"/>
          <w:sz w:val="24"/>
          <w:szCs w:val="24"/>
        </w:rPr>
        <w:t>S</w:t>
      </w:r>
      <w:r>
        <w:rPr>
          <w:rFonts w:ascii="Arial" w:hAnsi="Arial" w:cs="Arial"/>
          <w:sz w:val="24"/>
          <w:szCs w:val="24"/>
        </w:rPr>
        <w:t xml:space="preserve">exual, </w:t>
      </w:r>
      <w:r w:rsidRPr="00CC1249">
        <w:rPr>
          <w:rFonts w:ascii="Arial" w:hAnsi="Arial" w:cs="Arial"/>
          <w:sz w:val="24"/>
          <w:szCs w:val="24"/>
        </w:rPr>
        <w:t>Exclusión social</w:t>
      </w:r>
      <w:r>
        <w:rPr>
          <w:rFonts w:ascii="Arial" w:hAnsi="Arial" w:cs="Arial"/>
          <w:sz w:val="24"/>
          <w:szCs w:val="24"/>
        </w:rPr>
        <w:t xml:space="preserve"> y cuando la conducta</w:t>
      </w:r>
      <w:r w:rsidRPr="00DC5F83">
        <w:rPr>
          <w:rFonts w:ascii="Arial" w:hAnsi="Arial" w:cs="Arial"/>
          <w:sz w:val="24"/>
          <w:szCs w:val="24"/>
        </w:rPr>
        <w:t xml:space="preserve"> ocurra en cualquiera de los supuestos siguientes:</w:t>
      </w:r>
    </w:p>
    <w:p w:rsidR="00844226" w:rsidRPr="008E0513" w:rsidRDefault="00844226" w:rsidP="00844226">
      <w:pPr>
        <w:pStyle w:val="Prrafodelista"/>
        <w:numPr>
          <w:ilvl w:val="0"/>
          <w:numId w:val="7"/>
        </w:numPr>
        <w:autoSpaceDE w:val="0"/>
        <w:autoSpaceDN w:val="0"/>
        <w:adjustRightInd w:val="0"/>
        <w:spacing w:after="0" w:line="360" w:lineRule="auto"/>
        <w:jc w:val="both"/>
        <w:rPr>
          <w:rFonts w:ascii="Arial" w:hAnsi="Arial" w:cs="Arial"/>
          <w:sz w:val="24"/>
          <w:szCs w:val="24"/>
        </w:rPr>
      </w:pPr>
      <w:r w:rsidRPr="008E0513">
        <w:rPr>
          <w:rFonts w:ascii="Arial" w:hAnsi="Arial" w:cs="Arial"/>
          <w:sz w:val="24"/>
          <w:szCs w:val="24"/>
        </w:rPr>
        <w:t>Mientras permanezcan en escuelas públicas y privadas del Estado durante los horarios escolares, en actividades patrocinadas o relacionadas con la escuela, funciones o programas, dentro o fuera de la escuela;</w:t>
      </w:r>
    </w:p>
    <w:p w:rsidR="00844226" w:rsidRPr="008E0513" w:rsidRDefault="00844226" w:rsidP="00844226">
      <w:pPr>
        <w:pStyle w:val="Prrafodelista"/>
        <w:numPr>
          <w:ilvl w:val="0"/>
          <w:numId w:val="7"/>
        </w:numPr>
        <w:autoSpaceDE w:val="0"/>
        <w:autoSpaceDN w:val="0"/>
        <w:adjustRightInd w:val="0"/>
        <w:spacing w:after="0" w:line="360" w:lineRule="auto"/>
        <w:jc w:val="both"/>
        <w:rPr>
          <w:rFonts w:ascii="Arial" w:hAnsi="Arial" w:cs="Arial"/>
          <w:sz w:val="24"/>
          <w:szCs w:val="24"/>
        </w:rPr>
      </w:pPr>
      <w:r w:rsidRPr="008E0513">
        <w:rPr>
          <w:rFonts w:ascii="Arial" w:hAnsi="Arial" w:cs="Arial"/>
          <w:sz w:val="24"/>
          <w:szCs w:val="24"/>
        </w:rPr>
        <w:t>Mientras permanezcan en estacionamientos, paradas de autobuses escolares, en los autobuses escolares, vehículos privados, alquilados o utilizados por la escuela; o</w:t>
      </w:r>
    </w:p>
    <w:p w:rsidR="00844226" w:rsidRDefault="00844226" w:rsidP="00844226">
      <w:pPr>
        <w:pStyle w:val="Prrafodelista"/>
        <w:numPr>
          <w:ilvl w:val="0"/>
          <w:numId w:val="7"/>
        </w:numPr>
        <w:autoSpaceDE w:val="0"/>
        <w:autoSpaceDN w:val="0"/>
        <w:adjustRightInd w:val="0"/>
        <w:spacing w:after="0" w:line="360" w:lineRule="auto"/>
        <w:jc w:val="both"/>
        <w:rPr>
          <w:rFonts w:ascii="Arial" w:hAnsi="Arial" w:cs="Arial"/>
          <w:sz w:val="24"/>
          <w:szCs w:val="24"/>
        </w:rPr>
      </w:pPr>
      <w:r w:rsidRPr="008E0513">
        <w:rPr>
          <w:rFonts w:ascii="Arial" w:hAnsi="Arial" w:cs="Arial"/>
          <w:sz w:val="24"/>
          <w:szCs w:val="24"/>
        </w:rPr>
        <w:t>A través del uso de la tecnología o de dispositivos electrónicos. Se prohíben también las represalias en contra de quien reporte casos de acoso escolar, en contra de quien proporcione información durante una investigación, o de quien sea testigo o poseedor de información fiable en algún caso de acoso escolar.</w:t>
      </w:r>
    </w:p>
    <w:p w:rsidR="00861308" w:rsidRDefault="00861308" w:rsidP="00CB422A">
      <w:pPr>
        <w:jc w:val="both"/>
        <w:rPr>
          <w:rFonts w:ascii="Arial" w:hAnsi="Arial" w:cs="Arial"/>
          <w:sz w:val="24"/>
          <w:szCs w:val="24"/>
        </w:rPr>
      </w:pPr>
    </w:p>
    <w:p w:rsidR="005446B3" w:rsidRDefault="005446B3" w:rsidP="00C35BF1">
      <w:pPr>
        <w:rPr>
          <w:rFonts w:ascii="Arial" w:hAnsi="Arial" w:cs="Arial"/>
          <w:b/>
          <w:sz w:val="24"/>
          <w:szCs w:val="24"/>
        </w:rPr>
      </w:pPr>
      <w:r>
        <w:rPr>
          <w:rFonts w:ascii="Arial" w:hAnsi="Arial" w:cs="Arial"/>
          <w:b/>
          <w:sz w:val="24"/>
          <w:szCs w:val="24"/>
        </w:rPr>
        <w:t>¿Existen formas para educar sin  violencia?</w:t>
      </w:r>
    </w:p>
    <w:p w:rsidR="00C35BF1" w:rsidRPr="000A49E7" w:rsidRDefault="005446B3" w:rsidP="00C35BF1">
      <w:pPr>
        <w:rPr>
          <w:rFonts w:ascii="Arial" w:hAnsi="Arial" w:cs="Arial"/>
          <w:sz w:val="24"/>
          <w:szCs w:val="24"/>
        </w:rPr>
      </w:pPr>
      <w:r w:rsidRPr="005446B3">
        <w:rPr>
          <w:rFonts w:ascii="Arial" w:hAnsi="Arial" w:cs="Arial"/>
          <w:sz w:val="24"/>
          <w:szCs w:val="24"/>
        </w:rPr>
        <w:t xml:space="preserve">Si, </w:t>
      </w:r>
      <w:r>
        <w:rPr>
          <w:rFonts w:ascii="Arial" w:hAnsi="Arial" w:cs="Arial"/>
          <w:sz w:val="24"/>
          <w:szCs w:val="24"/>
        </w:rPr>
        <w:t>la propuesta es practicar estas siete virtudes</w:t>
      </w:r>
      <w:r>
        <w:rPr>
          <w:rStyle w:val="Refdenotaalpie"/>
          <w:rFonts w:ascii="Arial" w:hAnsi="Arial" w:cs="Arial"/>
          <w:sz w:val="24"/>
          <w:szCs w:val="24"/>
        </w:rPr>
        <w:footnoteReference w:id="2"/>
      </w:r>
      <w:r>
        <w:rPr>
          <w:rFonts w:ascii="Arial" w:hAnsi="Arial" w:cs="Arial"/>
          <w:sz w:val="24"/>
          <w:szCs w:val="24"/>
        </w:rPr>
        <w:t xml:space="preserve">con algunos pasos a seguir: </w:t>
      </w:r>
    </w:p>
    <w:p w:rsidR="00AC4127" w:rsidRDefault="00C35BF1" w:rsidP="005446B3">
      <w:pPr>
        <w:pStyle w:val="Prrafodelista"/>
        <w:numPr>
          <w:ilvl w:val="0"/>
          <w:numId w:val="10"/>
        </w:numPr>
        <w:rPr>
          <w:rFonts w:ascii="Arial" w:hAnsi="Arial" w:cs="Arial"/>
          <w:sz w:val="24"/>
          <w:szCs w:val="24"/>
        </w:rPr>
      </w:pPr>
      <w:r w:rsidRPr="005446B3">
        <w:rPr>
          <w:rFonts w:ascii="Arial" w:hAnsi="Arial" w:cs="Arial"/>
          <w:b/>
          <w:sz w:val="24"/>
          <w:szCs w:val="24"/>
        </w:rPr>
        <w:t>Empatía:</w:t>
      </w:r>
      <w:r w:rsidRPr="005446B3">
        <w:rPr>
          <w:rFonts w:ascii="Arial" w:hAnsi="Arial" w:cs="Arial"/>
          <w:sz w:val="24"/>
          <w:szCs w:val="24"/>
        </w:rPr>
        <w:t xml:space="preserve"> Identificarse y entender los problemas de los demás.</w:t>
      </w:r>
    </w:p>
    <w:p w:rsidR="00C35BF1" w:rsidRPr="005446B3" w:rsidRDefault="00BC1426" w:rsidP="00302ECA">
      <w:pPr>
        <w:pStyle w:val="Prrafodelista"/>
        <w:numPr>
          <w:ilvl w:val="0"/>
          <w:numId w:val="11"/>
        </w:numPr>
        <w:jc w:val="both"/>
        <w:rPr>
          <w:rFonts w:ascii="Arial" w:hAnsi="Arial" w:cs="Arial"/>
          <w:sz w:val="24"/>
          <w:szCs w:val="24"/>
        </w:rPr>
      </w:pPr>
      <w:r>
        <w:rPr>
          <w:rFonts w:ascii="Arial" w:hAnsi="Arial" w:cs="Arial"/>
          <w:sz w:val="24"/>
          <w:szCs w:val="24"/>
        </w:rPr>
        <w:t>Aprender a identificar las emociones personales y tener la capacidad de reconocer las emociones del otro.</w:t>
      </w:r>
      <w:r w:rsidR="00C35BF1" w:rsidRPr="005446B3">
        <w:rPr>
          <w:rFonts w:ascii="Arial" w:hAnsi="Arial" w:cs="Arial"/>
          <w:sz w:val="24"/>
          <w:szCs w:val="24"/>
        </w:rPr>
        <w:t xml:space="preserve"> </w:t>
      </w:r>
    </w:p>
    <w:p w:rsidR="00C35BF1" w:rsidRPr="005446B3" w:rsidRDefault="009C41F7" w:rsidP="00302ECA">
      <w:pPr>
        <w:pStyle w:val="Prrafodelista"/>
        <w:numPr>
          <w:ilvl w:val="0"/>
          <w:numId w:val="11"/>
        </w:numPr>
        <w:jc w:val="both"/>
        <w:rPr>
          <w:rFonts w:ascii="Arial" w:hAnsi="Arial" w:cs="Arial"/>
          <w:sz w:val="24"/>
          <w:szCs w:val="24"/>
        </w:rPr>
      </w:pPr>
      <w:r>
        <w:rPr>
          <w:rFonts w:ascii="Arial" w:hAnsi="Arial" w:cs="Arial"/>
          <w:sz w:val="24"/>
          <w:szCs w:val="24"/>
        </w:rPr>
        <w:t xml:space="preserve">Tener </w:t>
      </w:r>
      <w:r w:rsidR="00C35BF1" w:rsidRPr="005446B3">
        <w:rPr>
          <w:rFonts w:ascii="Arial" w:hAnsi="Arial" w:cs="Arial"/>
          <w:sz w:val="24"/>
          <w:szCs w:val="24"/>
        </w:rPr>
        <w:t xml:space="preserve">sensibilidad hacia los sentimientos de los demás. </w:t>
      </w:r>
    </w:p>
    <w:p w:rsidR="00C35BF1" w:rsidRDefault="00C35BF1" w:rsidP="00302ECA">
      <w:pPr>
        <w:pStyle w:val="Prrafodelista"/>
        <w:numPr>
          <w:ilvl w:val="0"/>
          <w:numId w:val="11"/>
        </w:numPr>
        <w:jc w:val="both"/>
        <w:rPr>
          <w:rFonts w:ascii="Arial" w:hAnsi="Arial" w:cs="Arial"/>
          <w:sz w:val="24"/>
          <w:szCs w:val="24"/>
        </w:rPr>
      </w:pPr>
      <w:r w:rsidRPr="005446B3">
        <w:rPr>
          <w:rFonts w:ascii="Arial" w:hAnsi="Arial" w:cs="Arial"/>
          <w:sz w:val="24"/>
          <w:szCs w:val="24"/>
        </w:rPr>
        <w:lastRenderedPageBreak/>
        <w:t xml:space="preserve">Desarrollar empatía hacia las opiniones de los demás. </w:t>
      </w:r>
    </w:p>
    <w:p w:rsidR="00BC1426" w:rsidRPr="005446B3" w:rsidRDefault="00BC1426" w:rsidP="00BC1426">
      <w:pPr>
        <w:pStyle w:val="Prrafodelista"/>
        <w:jc w:val="both"/>
        <w:rPr>
          <w:rFonts w:ascii="Arial" w:hAnsi="Arial" w:cs="Arial"/>
          <w:sz w:val="24"/>
          <w:szCs w:val="24"/>
        </w:rPr>
      </w:pPr>
    </w:p>
    <w:p w:rsidR="00C35BF1" w:rsidRPr="00BC1426" w:rsidRDefault="00C35BF1" w:rsidP="00BC1426">
      <w:pPr>
        <w:pStyle w:val="Prrafodelista"/>
        <w:numPr>
          <w:ilvl w:val="0"/>
          <w:numId w:val="10"/>
        </w:numPr>
        <w:rPr>
          <w:rFonts w:ascii="Arial" w:hAnsi="Arial" w:cs="Arial"/>
          <w:sz w:val="24"/>
          <w:szCs w:val="24"/>
        </w:rPr>
      </w:pPr>
      <w:r w:rsidRPr="00BC1426">
        <w:rPr>
          <w:rFonts w:ascii="Arial" w:hAnsi="Arial" w:cs="Arial"/>
          <w:b/>
          <w:sz w:val="24"/>
          <w:szCs w:val="24"/>
        </w:rPr>
        <w:t>Conciencia:</w:t>
      </w:r>
      <w:r w:rsidRPr="00BC1426">
        <w:rPr>
          <w:rFonts w:ascii="Arial" w:hAnsi="Arial" w:cs="Arial"/>
          <w:sz w:val="24"/>
          <w:szCs w:val="24"/>
        </w:rPr>
        <w:t xml:space="preserve"> Conocer las manera correcta de comportarse, y aplicarlo. </w:t>
      </w:r>
    </w:p>
    <w:p w:rsidR="00C35BF1" w:rsidRPr="005446B3" w:rsidRDefault="001B5907" w:rsidP="00302ECA">
      <w:pPr>
        <w:pStyle w:val="Prrafodelista"/>
        <w:numPr>
          <w:ilvl w:val="0"/>
          <w:numId w:val="12"/>
        </w:numPr>
        <w:jc w:val="both"/>
        <w:rPr>
          <w:rFonts w:ascii="Arial" w:hAnsi="Arial" w:cs="Arial"/>
          <w:sz w:val="24"/>
          <w:szCs w:val="24"/>
        </w:rPr>
      </w:pPr>
      <w:r>
        <w:rPr>
          <w:rFonts w:ascii="Arial" w:hAnsi="Arial" w:cs="Arial"/>
          <w:sz w:val="24"/>
          <w:szCs w:val="24"/>
        </w:rPr>
        <w:t>Practicar</w:t>
      </w:r>
      <w:r w:rsidR="00C35BF1" w:rsidRPr="005446B3">
        <w:rPr>
          <w:rFonts w:ascii="Arial" w:hAnsi="Arial" w:cs="Arial"/>
          <w:sz w:val="24"/>
          <w:szCs w:val="24"/>
        </w:rPr>
        <w:t xml:space="preserve"> virtudes que forta</w:t>
      </w:r>
      <w:r w:rsidR="00302ECA">
        <w:rPr>
          <w:rFonts w:ascii="Arial" w:hAnsi="Arial" w:cs="Arial"/>
          <w:sz w:val="24"/>
          <w:szCs w:val="24"/>
        </w:rPr>
        <w:t xml:space="preserve">lezcan la conciencia y guiar al </w:t>
      </w:r>
      <w:r w:rsidR="00C35BF1" w:rsidRPr="005446B3">
        <w:rPr>
          <w:rFonts w:ascii="Arial" w:hAnsi="Arial" w:cs="Arial"/>
          <w:sz w:val="24"/>
          <w:szCs w:val="24"/>
        </w:rPr>
        <w:t xml:space="preserve">comportamiento. </w:t>
      </w:r>
    </w:p>
    <w:p w:rsidR="00C35BF1" w:rsidRPr="000A49E7" w:rsidRDefault="00C35BF1" w:rsidP="00C35BF1">
      <w:pPr>
        <w:rPr>
          <w:rFonts w:ascii="Arial" w:hAnsi="Arial" w:cs="Arial"/>
          <w:sz w:val="24"/>
          <w:szCs w:val="24"/>
        </w:rPr>
      </w:pPr>
      <w:r w:rsidRPr="000A49E7">
        <w:rPr>
          <w:rFonts w:ascii="Arial" w:hAnsi="Arial" w:cs="Arial"/>
          <w:sz w:val="24"/>
          <w:szCs w:val="24"/>
        </w:rPr>
        <w:t xml:space="preserve">3. </w:t>
      </w:r>
      <w:r w:rsidRPr="001B5907">
        <w:rPr>
          <w:rFonts w:ascii="Arial" w:hAnsi="Arial" w:cs="Arial"/>
          <w:b/>
          <w:sz w:val="24"/>
          <w:szCs w:val="24"/>
        </w:rPr>
        <w:t>Autocontrol:</w:t>
      </w:r>
      <w:r w:rsidR="001B5907">
        <w:rPr>
          <w:rFonts w:ascii="Arial" w:hAnsi="Arial" w:cs="Arial"/>
          <w:sz w:val="24"/>
          <w:szCs w:val="24"/>
        </w:rPr>
        <w:t xml:space="preserve"> Regular los</w:t>
      </w:r>
      <w:r w:rsidRPr="000A49E7">
        <w:rPr>
          <w:rFonts w:ascii="Arial" w:hAnsi="Arial" w:cs="Arial"/>
          <w:sz w:val="24"/>
          <w:szCs w:val="24"/>
        </w:rPr>
        <w:t xml:space="preserve"> pensamiento y acciones. </w:t>
      </w:r>
    </w:p>
    <w:p w:rsidR="00C35BF1" w:rsidRPr="001B5907" w:rsidRDefault="000729A3" w:rsidP="001B5907">
      <w:pPr>
        <w:pStyle w:val="Prrafodelista"/>
        <w:numPr>
          <w:ilvl w:val="0"/>
          <w:numId w:val="13"/>
        </w:numPr>
        <w:rPr>
          <w:rFonts w:ascii="Arial" w:hAnsi="Arial" w:cs="Arial"/>
          <w:sz w:val="24"/>
          <w:szCs w:val="24"/>
        </w:rPr>
      </w:pPr>
      <w:r>
        <w:rPr>
          <w:rFonts w:ascii="Arial" w:hAnsi="Arial" w:cs="Arial"/>
          <w:sz w:val="24"/>
          <w:szCs w:val="24"/>
        </w:rPr>
        <w:t>Ejercitar el autocontrol</w:t>
      </w:r>
      <w:r w:rsidR="009C41F7">
        <w:rPr>
          <w:rFonts w:ascii="Arial" w:hAnsi="Arial" w:cs="Arial"/>
          <w:sz w:val="24"/>
          <w:szCs w:val="24"/>
        </w:rPr>
        <w:t xml:space="preserve"> (Respiraciones y hacer consiente la emoción para manejarla)</w:t>
      </w:r>
      <w:r>
        <w:rPr>
          <w:rFonts w:ascii="Arial" w:hAnsi="Arial" w:cs="Arial"/>
          <w:sz w:val="24"/>
          <w:szCs w:val="24"/>
        </w:rPr>
        <w:t>.</w:t>
      </w:r>
    </w:p>
    <w:p w:rsidR="00C35BF1" w:rsidRPr="001B5907" w:rsidRDefault="000729A3" w:rsidP="001B5907">
      <w:pPr>
        <w:pStyle w:val="Prrafodelista"/>
        <w:numPr>
          <w:ilvl w:val="0"/>
          <w:numId w:val="13"/>
        </w:numPr>
        <w:rPr>
          <w:rFonts w:ascii="Arial" w:hAnsi="Arial" w:cs="Arial"/>
          <w:sz w:val="24"/>
          <w:szCs w:val="24"/>
        </w:rPr>
      </w:pPr>
      <w:r>
        <w:rPr>
          <w:rFonts w:ascii="Arial" w:hAnsi="Arial" w:cs="Arial"/>
          <w:sz w:val="24"/>
          <w:szCs w:val="24"/>
        </w:rPr>
        <w:t>Buscar ser nuestra</w:t>
      </w:r>
      <w:r w:rsidR="00C35BF1" w:rsidRPr="001B5907">
        <w:rPr>
          <w:rFonts w:ascii="Arial" w:hAnsi="Arial" w:cs="Arial"/>
          <w:sz w:val="24"/>
          <w:szCs w:val="24"/>
        </w:rPr>
        <w:t xml:space="preserve"> propia motivación. </w:t>
      </w:r>
    </w:p>
    <w:p w:rsidR="00C35BF1" w:rsidRPr="001B5907" w:rsidRDefault="008369A3" w:rsidP="001B5907">
      <w:pPr>
        <w:pStyle w:val="Prrafodelista"/>
        <w:numPr>
          <w:ilvl w:val="0"/>
          <w:numId w:val="13"/>
        </w:numPr>
        <w:rPr>
          <w:rFonts w:ascii="Arial" w:hAnsi="Arial" w:cs="Arial"/>
          <w:sz w:val="24"/>
          <w:szCs w:val="24"/>
        </w:rPr>
      </w:pPr>
      <w:r>
        <w:rPr>
          <w:rFonts w:ascii="Arial" w:hAnsi="Arial" w:cs="Arial"/>
          <w:sz w:val="24"/>
          <w:szCs w:val="24"/>
        </w:rPr>
        <w:t xml:space="preserve">Aprender a identificar las situaciones de riesgo </w:t>
      </w:r>
      <w:r w:rsidR="00C35BF1" w:rsidRPr="001B5907">
        <w:rPr>
          <w:rFonts w:ascii="Arial" w:hAnsi="Arial" w:cs="Arial"/>
          <w:sz w:val="24"/>
          <w:szCs w:val="24"/>
        </w:rPr>
        <w:t xml:space="preserve">y pensar antes de actuar. </w:t>
      </w:r>
    </w:p>
    <w:p w:rsidR="00C35BF1" w:rsidRPr="000A49E7" w:rsidRDefault="00C35BF1" w:rsidP="00C35BF1">
      <w:pPr>
        <w:rPr>
          <w:rFonts w:ascii="Arial" w:hAnsi="Arial" w:cs="Arial"/>
          <w:sz w:val="24"/>
          <w:szCs w:val="24"/>
        </w:rPr>
      </w:pPr>
      <w:r w:rsidRPr="000A49E7">
        <w:rPr>
          <w:rFonts w:ascii="Arial" w:hAnsi="Arial" w:cs="Arial"/>
          <w:sz w:val="24"/>
          <w:szCs w:val="24"/>
        </w:rPr>
        <w:t xml:space="preserve"> 4. </w:t>
      </w:r>
      <w:r w:rsidRPr="009050BF">
        <w:rPr>
          <w:rFonts w:ascii="Arial" w:hAnsi="Arial" w:cs="Arial"/>
          <w:b/>
          <w:sz w:val="24"/>
          <w:szCs w:val="24"/>
        </w:rPr>
        <w:t>Respeto:</w:t>
      </w:r>
      <w:r w:rsidRPr="000A49E7">
        <w:rPr>
          <w:rFonts w:ascii="Arial" w:hAnsi="Arial" w:cs="Arial"/>
          <w:sz w:val="24"/>
          <w:szCs w:val="24"/>
        </w:rPr>
        <w:t xml:space="preserve"> Tratar a los demás de manera adecuada y educada. </w:t>
      </w:r>
    </w:p>
    <w:p w:rsidR="009050BF" w:rsidRDefault="009050BF" w:rsidP="009050BF">
      <w:pPr>
        <w:pStyle w:val="Prrafodelista"/>
        <w:numPr>
          <w:ilvl w:val="0"/>
          <w:numId w:val="14"/>
        </w:numPr>
        <w:rPr>
          <w:rFonts w:ascii="Arial" w:hAnsi="Arial" w:cs="Arial"/>
          <w:sz w:val="24"/>
          <w:szCs w:val="24"/>
        </w:rPr>
      </w:pPr>
      <w:r>
        <w:rPr>
          <w:rFonts w:ascii="Arial" w:hAnsi="Arial" w:cs="Arial"/>
          <w:sz w:val="24"/>
          <w:szCs w:val="24"/>
        </w:rPr>
        <w:t>Tratar a los demás como quisiéramos ser tratados.</w:t>
      </w:r>
    </w:p>
    <w:p w:rsidR="00C35BF1" w:rsidRPr="009050BF" w:rsidRDefault="009C41F7" w:rsidP="009050BF">
      <w:pPr>
        <w:pStyle w:val="Prrafodelista"/>
        <w:numPr>
          <w:ilvl w:val="0"/>
          <w:numId w:val="14"/>
        </w:numPr>
        <w:rPr>
          <w:rFonts w:ascii="Arial" w:hAnsi="Arial" w:cs="Arial"/>
          <w:sz w:val="24"/>
          <w:szCs w:val="24"/>
        </w:rPr>
      </w:pPr>
      <w:r w:rsidRPr="009050BF">
        <w:rPr>
          <w:rFonts w:ascii="Arial" w:hAnsi="Arial" w:cs="Arial"/>
          <w:sz w:val="24"/>
          <w:szCs w:val="24"/>
        </w:rPr>
        <w:t>R</w:t>
      </w:r>
      <w:r w:rsidR="00C35BF1" w:rsidRPr="009050BF">
        <w:rPr>
          <w:rFonts w:ascii="Arial" w:hAnsi="Arial" w:cs="Arial"/>
          <w:sz w:val="24"/>
          <w:szCs w:val="24"/>
        </w:rPr>
        <w:t>espet</w:t>
      </w:r>
      <w:r>
        <w:rPr>
          <w:rFonts w:ascii="Arial" w:hAnsi="Arial" w:cs="Arial"/>
          <w:sz w:val="24"/>
          <w:szCs w:val="24"/>
        </w:rPr>
        <w:t xml:space="preserve">ar a </w:t>
      </w:r>
      <w:r w:rsidR="00C35BF1" w:rsidRPr="009050BF">
        <w:rPr>
          <w:rFonts w:ascii="Arial" w:hAnsi="Arial" w:cs="Arial"/>
          <w:sz w:val="24"/>
          <w:szCs w:val="24"/>
        </w:rPr>
        <w:t xml:space="preserve">la autoridad. </w:t>
      </w:r>
    </w:p>
    <w:p w:rsidR="00C35BF1" w:rsidRPr="009050BF" w:rsidRDefault="009050BF" w:rsidP="009050BF">
      <w:pPr>
        <w:pStyle w:val="Prrafodelista"/>
        <w:numPr>
          <w:ilvl w:val="0"/>
          <w:numId w:val="14"/>
        </w:numPr>
        <w:rPr>
          <w:rFonts w:ascii="Arial" w:hAnsi="Arial" w:cs="Arial"/>
          <w:sz w:val="24"/>
          <w:szCs w:val="24"/>
        </w:rPr>
      </w:pPr>
      <w:r>
        <w:rPr>
          <w:rFonts w:ascii="Arial" w:hAnsi="Arial" w:cs="Arial"/>
          <w:sz w:val="24"/>
          <w:szCs w:val="24"/>
        </w:rPr>
        <w:t xml:space="preserve">Tener presente </w:t>
      </w:r>
      <w:r w:rsidR="00C35BF1" w:rsidRPr="009050BF">
        <w:rPr>
          <w:rFonts w:ascii="Arial" w:hAnsi="Arial" w:cs="Arial"/>
          <w:sz w:val="24"/>
          <w:szCs w:val="24"/>
        </w:rPr>
        <w:t xml:space="preserve">los modales y la cortesía. </w:t>
      </w:r>
    </w:p>
    <w:p w:rsidR="00C35BF1" w:rsidRPr="000A49E7" w:rsidRDefault="00C35BF1" w:rsidP="00C35BF1">
      <w:pPr>
        <w:rPr>
          <w:rFonts w:ascii="Arial" w:hAnsi="Arial" w:cs="Arial"/>
          <w:sz w:val="24"/>
          <w:szCs w:val="24"/>
        </w:rPr>
      </w:pPr>
      <w:r w:rsidRPr="000A49E7">
        <w:rPr>
          <w:rFonts w:ascii="Arial" w:hAnsi="Arial" w:cs="Arial"/>
          <w:sz w:val="24"/>
          <w:szCs w:val="24"/>
        </w:rPr>
        <w:t xml:space="preserve"> 5. </w:t>
      </w:r>
      <w:r w:rsidRPr="001F5001">
        <w:rPr>
          <w:rFonts w:ascii="Arial" w:hAnsi="Arial" w:cs="Arial"/>
          <w:b/>
          <w:sz w:val="24"/>
          <w:szCs w:val="24"/>
        </w:rPr>
        <w:t>Bondad:</w:t>
      </w:r>
      <w:r w:rsidRPr="000A49E7">
        <w:rPr>
          <w:rFonts w:ascii="Arial" w:hAnsi="Arial" w:cs="Arial"/>
          <w:sz w:val="24"/>
          <w:szCs w:val="24"/>
        </w:rPr>
        <w:t xml:space="preserve"> Demostrar preocupación por la salud y sentimiento de los demás. </w:t>
      </w:r>
    </w:p>
    <w:p w:rsidR="00C35BF1" w:rsidRPr="001F5001" w:rsidRDefault="006D35D0" w:rsidP="001F5001">
      <w:pPr>
        <w:pStyle w:val="Prrafodelista"/>
        <w:numPr>
          <w:ilvl w:val="0"/>
          <w:numId w:val="15"/>
        </w:numPr>
        <w:rPr>
          <w:rFonts w:ascii="Arial" w:hAnsi="Arial" w:cs="Arial"/>
          <w:sz w:val="24"/>
          <w:szCs w:val="24"/>
        </w:rPr>
      </w:pPr>
      <w:r>
        <w:rPr>
          <w:rFonts w:ascii="Arial" w:hAnsi="Arial" w:cs="Arial"/>
          <w:sz w:val="24"/>
          <w:szCs w:val="24"/>
        </w:rPr>
        <w:t>Apropiarse del</w:t>
      </w:r>
      <w:r w:rsidR="00C35BF1" w:rsidRPr="001F5001">
        <w:rPr>
          <w:rFonts w:ascii="Arial" w:hAnsi="Arial" w:cs="Arial"/>
          <w:sz w:val="24"/>
          <w:szCs w:val="24"/>
        </w:rPr>
        <w:t xml:space="preserve"> valor y significado de bondad. </w:t>
      </w:r>
    </w:p>
    <w:p w:rsidR="00C35BF1" w:rsidRPr="001F5001" w:rsidRDefault="00C35BF1" w:rsidP="001F5001">
      <w:pPr>
        <w:pStyle w:val="Prrafodelista"/>
        <w:numPr>
          <w:ilvl w:val="0"/>
          <w:numId w:val="15"/>
        </w:numPr>
        <w:rPr>
          <w:rFonts w:ascii="Arial" w:hAnsi="Arial" w:cs="Arial"/>
          <w:sz w:val="24"/>
          <w:szCs w:val="24"/>
        </w:rPr>
      </w:pPr>
      <w:r w:rsidRPr="001F5001">
        <w:rPr>
          <w:rFonts w:ascii="Arial" w:hAnsi="Arial" w:cs="Arial"/>
          <w:sz w:val="24"/>
          <w:szCs w:val="24"/>
        </w:rPr>
        <w:t xml:space="preserve">Establecer cero tolerancia hacia actos irrespetuosos y groseros. </w:t>
      </w:r>
    </w:p>
    <w:p w:rsidR="00C35BF1" w:rsidRPr="000A49E7" w:rsidRDefault="00C35BF1" w:rsidP="005721A9">
      <w:pPr>
        <w:rPr>
          <w:rFonts w:ascii="Arial" w:hAnsi="Arial" w:cs="Arial"/>
          <w:sz w:val="24"/>
          <w:szCs w:val="24"/>
        </w:rPr>
      </w:pPr>
      <w:r w:rsidRPr="000A49E7">
        <w:rPr>
          <w:rFonts w:ascii="Arial" w:hAnsi="Arial" w:cs="Arial"/>
          <w:sz w:val="24"/>
          <w:szCs w:val="24"/>
        </w:rPr>
        <w:t xml:space="preserve"> 6. </w:t>
      </w:r>
      <w:r w:rsidRPr="00C24A46">
        <w:rPr>
          <w:rFonts w:ascii="Arial" w:hAnsi="Arial" w:cs="Arial"/>
          <w:b/>
          <w:sz w:val="24"/>
          <w:szCs w:val="24"/>
        </w:rPr>
        <w:t>Tolerancia:</w:t>
      </w:r>
      <w:r w:rsidRPr="000A49E7">
        <w:rPr>
          <w:rFonts w:ascii="Arial" w:hAnsi="Arial" w:cs="Arial"/>
          <w:sz w:val="24"/>
          <w:szCs w:val="24"/>
        </w:rPr>
        <w:t xml:space="preserve"> Respectar la dignidad y los derechos de todas las personas, incluso los comportamientos y creencias con los que estemos en desacuerdo. </w:t>
      </w:r>
    </w:p>
    <w:p w:rsidR="00C35BF1" w:rsidRPr="001B1AA6" w:rsidRDefault="00075683" w:rsidP="001B1AA6">
      <w:pPr>
        <w:pStyle w:val="Prrafodelista"/>
        <w:numPr>
          <w:ilvl w:val="0"/>
          <w:numId w:val="16"/>
        </w:numPr>
        <w:rPr>
          <w:rFonts w:ascii="Arial" w:hAnsi="Arial" w:cs="Arial"/>
          <w:sz w:val="24"/>
          <w:szCs w:val="24"/>
        </w:rPr>
      </w:pPr>
      <w:r w:rsidRPr="001B1AA6">
        <w:rPr>
          <w:rFonts w:ascii="Arial" w:hAnsi="Arial" w:cs="Arial"/>
          <w:sz w:val="24"/>
          <w:szCs w:val="24"/>
        </w:rPr>
        <w:t>Ejercitar l</w:t>
      </w:r>
      <w:r w:rsidR="004C3A26">
        <w:rPr>
          <w:rFonts w:ascii="Arial" w:hAnsi="Arial" w:cs="Arial"/>
          <w:sz w:val="24"/>
          <w:szCs w:val="24"/>
        </w:rPr>
        <w:t>a tolerancia.</w:t>
      </w:r>
    </w:p>
    <w:p w:rsidR="00C35BF1" w:rsidRPr="001B1AA6" w:rsidRDefault="00075683" w:rsidP="001B1AA6">
      <w:pPr>
        <w:pStyle w:val="Prrafodelista"/>
        <w:numPr>
          <w:ilvl w:val="0"/>
          <w:numId w:val="16"/>
        </w:numPr>
        <w:rPr>
          <w:rFonts w:ascii="Arial" w:hAnsi="Arial" w:cs="Arial"/>
          <w:sz w:val="24"/>
          <w:szCs w:val="24"/>
        </w:rPr>
      </w:pPr>
      <w:r w:rsidRPr="001B1AA6">
        <w:rPr>
          <w:rFonts w:ascii="Arial" w:hAnsi="Arial" w:cs="Arial"/>
          <w:sz w:val="24"/>
          <w:szCs w:val="24"/>
        </w:rPr>
        <w:t>Apreciar</w:t>
      </w:r>
      <w:r w:rsidR="00C35BF1" w:rsidRPr="001B1AA6">
        <w:rPr>
          <w:rFonts w:ascii="Arial" w:hAnsi="Arial" w:cs="Arial"/>
          <w:sz w:val="24"/>
          <w:szCs w:val="24"/>
        </w:rPr>
        <w:t xml:space="preserve"> la diversidad. </w:t>
      </w:r>
    </w:p>
    <w:p w:rsidR="00C35BF1" w:rsidRPr="001B1AA6" w:rsidRDefault="00C35BF1" w:rsidP="001B1AA6">
      <w:pPr>
        <w:pStyle w:val="Prrafodelista"/>
        <w:numPr>
          <w:ilvl w:val="0"/>
          <w:numId w:val="16"/>
        </w:numPr>
        <w:rPr>
          <w:rFonts w:ascii="Arial" w:hAnsi="Arial" w:cs="Arial"/>
          <w:sz w:val="24"/>
          <w:szCs w:val="24"/>
        </w:rPr>
      </w:pPr>
      <w:r w:rsidRPr="001B1AA6">
        <w:rPr>
          <w:rFonts w:ascii="Arial" w:hAnsi="Arial" w:cs="Arial"/>
          <w:sz w:val="24"/>
          <w:szCs w:val="24"/>
        </w:rPr>
        <w:t>Luchar contra los estereotipos y no permitir los prejuicios.</w:t>
      </w:r>
    </w:p>
    <w:p w:rsidR="00C35BF1" w:rsidRPr="000A49E7" w:rsidRDefault="00C35BF1" w:rsidP="00C35BF1">
      <w:pPr>
        <w:rPr>
          <w:rFonts w:ascii="Arial" w:hAnsi="Arial" w:cs="Arial"/>
          <w:sz w:val="24"/>
          <w:szCs w:val="24"/>
        </w:rPr>
      </w:pPr>
      <w:r w:rsidRPr="000A49E7">
        <w:rPr>
          <w:rFonts w:ascii="Arial" w:hAnsi="Arial" w:cs="Arial"/>
          <w:sz w:val="24"/>
          <w:szCs w:val="24"/>
        </w:rPr>
        <w:t xml:space="preserve">7. </w:t>
      </w:r>
      <w:r w:rsidRPr="00467873">
        <w:rPr>
          <w:rFonts w:ascii="Arial" w:hAnsi="Arial" w:cs="Arial"/>
          <w:b/>
          <w:sz w:val="24"/>
          <w:szCs w:val="24"/>
        </w:rPr>
        <w:t>Equidad:</w:t>
      </w:r>
      <w:r w:rsidRPr="000A49E7">
        <w:rPr>
          <w:rFonts w:ascii="Arial" w:hAnsi="Arial" w:cs="Arial"/>
          <w:sz w:val="24"/>
          <w:szCs w:val="24"/>
        </w:rPr>
        <w:t xml:space="preserve"> Escoger ser abierto y actuar en un modo justo. </w:t>
      </w:r>
    </w:p>
    <w:p w:rsidR="00C35BF1" w:rsidRPr="00467873" w:rsidRDefault="008868F0" w:rsidP="00467873">
      <w:pPr>
        <w:pStyle w:val="Prrafodelista"/>
        <w:numPr>
          <w:ilvl w:val="0"/>
          <w:numId w:val="17"/>
        </w:numPr>
        <w:rPr>
          <w:rFonts w:ascii="Arial" w:hAnsi="Arial" w:cs="Arial"/>
          <w:sz w:val="24"/>
          <w:szCs w:val="24"/>
        </w:rPr>
      </w:pPr>
      <w:r>
        <w:rPr>
          <w:rFonts w:ascii="Arial" w:hAnsi="Arial" w:cs="Arial"/>
          <w:sz w:val="24"/>
          <w:szCs w:val="24"/>
        </w:rPr>
        <w:t>C</w:t>
      </w:r>
      <w:r w:rsidR="00C35BF1" w:rsidRPr="00467873">
        <w:rPr>
          <w:rFonts w:ascii="Arial" w:hAnsi="Arial" w:cs="Arial"/>
          <w:sz w:val="24"/>
          <w:szCs w:val="24"/>
        </w:rPr>
        <w:t xml:space="preserve">omportarse de una manera justa. </w:t>
      </w:r>
    </w:p>
    <w:p w:rsidR="001873EE" w:rsidRDefault="008868F0" w:rsidP="001873EE">
      <w:pPr>
        <w:pStyle w:val="Prrafodelista"/>
        <w:numPr>
          <w:ilvl w:val="0"/>
          <w:numId w:val="17"/>
        </w:numPr>
        <w:rPr>
          <w:rFonts w:ascii="Arial" w:hAnsi="Arial" w:cs="Arial"/>
          <w:sz w:val="24"/>
          <w:szCs w:val="24"/>
        </w:rPr>
      </w:pPr>
      <w:r>
        <w:rPr>
          <w:rFonts w:ascii="Arial" w:hAnsi="Arial" w:cs="Arial"/>
          <w:sz w:val="24"/>
          <w:szCs w:val="24"/>
        </w:rPr>
        <w:t>E</w:t>
      </w:r>
      <w:r w:rsidR="00C35BF1" w:rsidRPr="00467873">
        <w:rPr>
          <w:rFonts w:ascii="Arial" w:hAnsi="Arial" w:cs="Arial"/>
          <w:sz w:val="24"/>
          <w:szCs w:val="24"/>
        </w:rPr>
        <w:t>star en contra de los actos de injusticia.</w:t>
      </w:r>
    </w:p>
    <w:p w:rsidR="001873EE" w:rsidRPr="00F46D6F" w:rsidRDefault="001873EE" w:rsidP="001873EE">
      <w:pPr>
        <w:ind w:left="360"/>
        <w:rPr>
          <w:rFonts w:ascii="Arial" w:hAnsi="Arial" w:cs="Arial"/>
          <w:sz w:val="24"/>
          <w:szCs w:val="24"/>
        </w:rPr>
      </w:pPr>
    </w:p>
    <w:p w:rsidR="00844226" w:rsidRPr="00F46D6F" w:rsidRDefault="001873EE" w:rsidP="001873EE">
      <w:pPr>
        <w:rPr>
          <w:rFonts w:ascii="Arial" w:hAnsi="Arial" w:cs="Arial"/>
          <w:sz w:val="24"/>
          <w:szCs w:val="24"/>
        </w:rPr>
      </w:pPr>
      <w:r w:rsidRPr="00F46D6F">
        <w:rPr>
          <w:rFonts w:ascii="Arial" w:hAnsi="Arial" w:cs="Arial"/>
          <w:b/>
          <w:sz w:val="24"/>
          <w:szCs w:val="24"/>
        </w:rPr>
        <w:t>¿Cómo educar en valores?</w:t>
      </w:r>
    </w:p>
    <w:p w:rsidR="00844226" w:rsidRPr="00F46D6F" w:rsidRDefault="00844226" w:rsidP="00F46D6F">
      <w:pPr>
        <w:jc w:val="both"/>
        <w:rPr>
          <w:rFonts w:ascii="Arial" w:hAnsi="Arial" w:cs="Arial"/>
          <w:sz w:val="24"/>
          <w:szCs w:val="24"/>
        </w:rPr>
      </w:pPr>
      <w:r w:rsidRPr="00F46D6F">
        <w:rPr>
          <w:rFonts w:ascii="Arial" w:hAnsi="Arial" w:cs="Arial"/>
          <w:sz w:val="24"/>
          <w:szCs w:val="24"/>
        </w:rPr>
        <w:t>Los valores son las </w:t>
      </w:r>
      <w:r w:rsidRPr="00F46D6F">
        <w:rPr>
          <w:rFonts w:ascii="Arial" w:hAnsi="Arial" w:cs="Arial"/>
          <w:bCs/>
          <w:sz w:val="24"/>
          <w:szCs w:val="24"/>
        </w:rPr>
        <w:t>reglas de conducta y actitudes</w:t>
      </w:r>
      <w:r w:rsidRPr="00F46D6F">
        <w:rPr>
          <w:rFonts w:ascii="Arial" w:hAnsi="Arial" w:cs="Arial"/>
          <w:sz w:val="24"/>
          <w:szCs w:val="24"/>
        </w:rPr>
        <w:t xml:space="preserve"> según las cuales nos comportarnos y que están de acuerdo con aquello que consideramos correcto. </w:t>
      </w:r>
    </w:p>
    <w:p w:rsidR="00844226" w:rsidRPr="00F46D6F" w:rsidRDefault="00844226" w:rsidP="00F46D6F">
      <w:pPr>
        <w:jc w:val="both"/>
        <w:rPr>
          <w:rFonts w:ascii="Arial" w:hAnsi="Arial" w:cs="Arial"/>
          <w:sz w:val="24"/>
          <w:szCs w:val="24"/>
        </w:rPr>
      </w:pPr>
      <w:r w:rsidRPr="00F46D6F">
        <w:rPr>
          <w:rFonts w:ascii="Arial" w:hAnsi="Arial" w:cs="Arial"/>
          <w:sz w:val="24"/>
          <w:szCs w:val="24"/>
        </w:rPr>
        <w:t>Con la ayuda de nuestros  padres, maestros y de los que conviven con nosotros, se aprende lo que está bien y lo que está mal decir, hacer, actuar, vivir.</w:t>
      </w:r>
    </w:p>
    <w:p w:rsidR="00844226" w:rsidRPr="00F46D6F" w:rsidRDefault="00844226" w:rsidP="00F46D6F">
      <w:pPr>
        <w:jc w:val="both"/>
        <w:rPr>
          <w:rFonts w:ascii="Arial" w:hAnsi="Arial" w:cs="Arial"/>
          <w:sz w:val="24"/>
          <w:szCs w:val="24"/>
        </w:rPr>
      </w:pPr>
      <w:r w:rsidRPr="00F46D6F">
        <w:rPr>
          <w:rFonts w:ascii="Arial" w:hAnsi="Arial" w:cs="Arial"/>
          <w:sz w:val="24"/>
          <w:szCs w:val="24"/>
        </w:rPr>
        <w:t xml:space="preserve">Se deben </w:t>
      </w:r>
      <w:r w:rsidR="00F46D6F" w:rsidRPr="00F46D6F">
        <w:rPr>
          <w:rFonts w:ascii="Arial" w:hAnsi="Arial" w:cs="Arial"/>
          <w:sz w:val="24"/>
          <w:szCs w:val="24"/>
        </w:rPr>
        <w:t>practicar</w:t>
      </w:r>
      <w:r w:rsidRPr="00F46D6F">
        <w:rPr>
          <w:rFonts w:ascii="Arial" w:hAnsi="Arial" w:cs="Arial"/>
          <w:sz w:val="24"/>
          <w:szCs w:val="24"/>
        </w:rPr>
        <w:t xml:space="preserve"> todos los días </w:t>
      </w:r>
      <w:r w:rsidR="00F46D6F" w:rsidRPr="00F46D6F">
        <w:rPr>
          <w:rFonts w:ascii="Arial" w:hAnsi="Arial" w:cs="Arial"/>
          <w:sz w:val="24"/>
          <w:szCs w:val="24"/>
        </w:rPr>
        <w:t xml:space="preserve">como </w:t>
      </w:r>
      <w:r w:rsidRPr="00F46D6F">
        <w:rPr>
          <w:rFonts w:ascii="Arial" w:hAnsi="Arial" w:cs="Arial"/>
          <w:sz w:val="24"/>
          <w:szCs w:val="24"/>
        </w:rPr>
        <w:t xml:space="preserve">un requisito indispensable para formar buenos seres humanos. Aristóteles decía: “Una golondrina no hace verano” en </w:t>
      </w:r>
      <w:r w:rsidRPr="00F46D6F">
        <w:rPr>
          <w:rFonts w:ascii="Arial" w:hAnsi="Arial" w:cs="Arial"/>
          <w:sz w:val="24"/>
          <w:szCs w:val="24"/>
        </w:rPr>
        <w:lastRenderedPageBreak/>
        <w:t>alusión de que hacer solamente algo bueno una vez, no convierte a nadie en buena persona. Para serlo se tiene que desarrollar el hábito de manera correcta.</w:t>
      </w:r>
    </w:p>
    <w:p w:rsidR="00844226" w:rsidRPr="00F46D6F" w:rsidRDefault="00844226" w:rsidP="00F46D6F">
      <w:pPr>
        <w:jc w:val="both"/>
        <w:rPr>
          <w:rFonts w:ascii="Arial" w:hAnsi="Arial" w:cs="Arial"/>
          <w:sz w:val="24"/>
          <w:szCs w:val="24"/>
        </w:rPr>
      </w:pPr>
      <w:r w:rsidRPr="00F46D6F">
        <w:rPr>
          <w:rFonts w:ascii="Arial" w:hAnsi="Arial" w:cs="Arial"/>
          <w:sz w:val="24"/>
          <w:szCs w:val="24"/>
        </w:rPr>
        <w:t>En la vida cotidiana se nos pide elegir entre la ganancia personal y la justicia, entre la convivencia propia y la honestidad, entre el egoísmo y la solidaridad. Los segundos son ideales de que nos marcan retos en cada actividad que realizamos y en cada relación que establecemos con los demás.</w:t>
      </w:r>
    </w:p>
    <w:p w:rsidR="00844226" w:rsidRPr="00F46D6F" w:rsidRDefault="00844226" w:rsidP="00F46D6F">
      <w:pPr>
        <w:jc w:val="both"/>
        <w:rPr>
          <w:rFonts w:ascii="Arial" w:hAnsi="Arial" w:cs="Arial"/>
          <w:sz w:val="24"/>
          <w:szCs w:val="24"/>
        </w:rPr>
      </w:pPr>
      <w:r w:rsidRPr="00F46D6F">
        <w:rPr>
          <w:rFonts w:ascii="Arial" w:hAnsi="Arial" w:cs="Arial"/>
          <w:sz w:val="24"/>
          <w:szCs w:val="24"/>
        </w:rPr>
        <w:t>Por eso debemos estar alerta en el día a día para que sean nuestros valores los que dirijan nuestra forma de actuar en la convivencia escolar previniendo  estar involucrados como actores de acoso escolar.</w:t>
      </w:r>
    </w:p>
    <w:p w:rsidR="00844226" w:rsidRDefault="00844226" w:rsidP="00844226">
      <w:pPr>
        <w:pStyle w:val="Prrafodelista"/>
        <w:rPr>
          <w:rFonts w:ascii="Arial" w:hAnsi="Arial" w:cs="Arial"/>
          <w:sz w:val="24"/>
          <w:szCs w:val="24"/>
        </w:rPr>
      </w:pPr>
    </w:p>
    <w:p w:rsidR="005B0A7D" w:rsidRDefault="0040129E" w:rsidP="00D43A3D">
      <w:pPr>
        <w:jc w:val="both"/>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658240" behindDoc="0" locked="0" layoutInCell="1" allowOverlap="1">
            <wp:simplePos x="0" y="0"/>
            <wp:positionH relativeFrom="column">
              <wp:posOffset>-127635</wp:posOffset>
            </wp:positionH>
            <wp:positionV relativeFrom="paragraph">
              <wp:posOffset>50165</wp:posOffset>
            </wp:positionV>
            <wp:extent cx="1878330" cy="1408430"/>
            <wp:effectExtent l="209550" t="190500" r="179070" b="153670"/>
            <wp:wrapSquare wrapText="bothSides"/>
            <wp:docPr id="3" name="Imagen 1" descr="C:\Users\LIC. FERRER\AppData\Local\Microsoft\Windows\Temporary Internet Files\Content.Word\20140623_09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 FERRER\AppData\Local\Microsoft\Windows\Temporary Internet Files\Content.Word\20140623_095057.jpg"/>
                    <pic:cNvPicPr>
                      <a:picLocks noChangeAspect="1" noChangeArrowheads="1"/>
                    </pic:cNvPicPr>
                  </pic:nvPicPr>
                  <pic:blipFill>
                    <a:blip r:embed="rId18" cstate="print">
                      <a:lum bright="21000" contrast="30000"/>
                    </a:blip>
                    <a:srcRect/>
                    <a:stretch>
                      <a:fillRect/>
                    </a:stretch>
                  </pic:blipFill>
                  <pic:spPr bwMode="auto">
                    <a:xfrm>
                      <a:off x="0" y="0"/>
                      <a:ext cx="1878330" cy="14084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F46D6F">
        <w:rPr>
          <w:rFonts w:ascii="Arial" w:hAnsi="Arial" w:cs="Arial"/>
          <w:b/>
          <w:sz w:val="24"/>
          <w:szCs w:val="24"/>
        </w:rPr>
        <w:t>¿C</w:t>
      </w:r>
      <w:r w:rsidR="001873EE" w:rsidRPr="00F46D6F">
        <w:rPr>
          <w:rFonts w:ascii="Arial" w:hAnsi="Arial" w:cs="Arial"/>
          <w:b/>
          <w:sz w:val="24"/>
          <w:szCs w:val="24"/>
        </w:rPr>
        <w:t>ontribuye el desarrollo de la autoestima en la prevención de la violencia?</w:t>
      </w:r>
      <w:r w:rsidR="00D43A3D" w:rsidRPr="00F46D6F">
        <w:rPr>
          <w:rFonts w:ascii="Arial" w:hAnsi="Arial" w:cs="Arial"/>
          <w:b/>
          <w:sz w:val="24"/>
          <w:szCs w:val="24"/>
        </w:rPr>
        <w:t xml:space="preserve">                                                                                                </w:t>
      </w:r>
    </w:p>
    <w:p w:rsidR="002E78CA" w:rsidRDefault="005B0A7D" w:rsidP="005B0A7D">
      <w:pPr>
        <w:spacing w:line="360" w:lineRule="auto"/>
        <w:jc w:val="both"/>
        <w:rPr>
          <w:rFonts w:ascii="Arial" w:hAnsi="Arial" w:cs="Arial"/>
          <w:sz w:val="24"/>
          <w:szCs w:val="24"/>
        </w:rPr>
      </w:pPr>
      <w:r w:rsidRPr="005B0A7D">
        <w:rPr>
          <w:rFonts w:ascii="Arial" w:hAnsi="Arial" w:cs="Arial"/>
          <w:sz w:val="24"/>
          <w:szCs w:val="24"/>
        </w:rPr>
        <w:t>El modo en que nos sentimo</w:t>
      </w:r>
      <w:r>
        <w:rPr>
          <w:rFonts w:ascii="Arial" w:hAnsi="Arial" w:cs="Arial"/>
          <w:sz w:val="24"/>
          <w:szCs w:val="24"/>
        </w:rPr>
        <w:t xml:space="preserve">s con respecto a nosotros </w:t>
      </w:r>
      <w:r w:rsidRPr="005B0A7D">
        <w:rPr>
          <w:rFonts w:ascii="Arial" w:hAnsi="Arial" w:cs="Arial"/>
          <w:sz w:val="24"/>
          <w:szCs w:val="24"/>
        </w:rPr>
        <w:t>afecta todos los</w:t>
      </w:r>
      <w:r>
        <w:rPr>
          <w:rFonts w:ascii="Arial" w:hAnsi="Arial" w:cs="Arial"/>
          <w:sz w:val="24"/>
          <w:szCs w:val="24"/>
        </w:rPr>
        <w:t xml:space="preserve"> aspectos de nuestra vida</w:t>
      </w:r>
      <w:r w:rsidRPr="005B0A7D">
        <w:rPr>
          <w:rFonts w:ascii="Arial" w:hAnsi="Arial" w:cs="Arial"/>
          <w:sz w:val="24"/>
          <w:szCs w:val="24"/>
        </w:rPr>
        <w:t xml:space="preserve">, desde la manera </w:t>
      </w:r>
      <w:r>
        <w:rPr>
          <w:rFonts w:ascii="Arial" w:hAnsi="Arial" w:cs="Arial"/>
          <w:sz w:val="24"/>
          <w:szCs w:val="24"/>
        </w:rPr>
        <w:t>en que funcionamos en la escuela</w:t>
      </w:r>
      <w:r w:rsidRPr="005B0A7D">
        <w:rPr>
          <w:rFonts w:ascii="Arial" w:hAnsi="Arial" w:cs="Arial"/>
          <w:sz w:val="24"/>
          <w:szCs w:val="24"/>
        </w:rPr>
        <w:t xml:space="preserve">, </w:t>
      </w:r>
      <w:r>
        <w:rPr>
          <w:rFonts w:ascii="Arial" w:hAnsi="Arial" w:cs="Arial"/>
          <w:sz w:val="24"/>
          <w:szCs w:val="24"/>
        </w:rPr>
        <w:t xml:space="preserve">con los amigos, la familia, en </w:t>
      </w:r>
      <w:r w:rsidRPr="005B0A7D">
        <w:rPr>
          <w:rFonts w:ascii="Arial" w:hAnsi="Arial" w:cs="Arial"/>
          <w:sz w:val="24"/>
          <w:szCs w:val="24"/>
        </w:rPr>
        <w:t xml:space="preserve">el </w:t>
      </w:r>
      <w:r>
        <w:rPr>
          <w:rFonts w:ascii="Arial" w:hAnsi="Arial" w:cs="Arial"/>
          <w:sz w:val="24"/>
          <w:szCs w:val="24"/>
        </w:rPr>
        <w:t xml:space="preserve">amor </w:t>
      </w:r>
      <w:r w:rsidRPr="005B0A7D">
        <w:rPr>
          <w:rFonts w:ascii="Arial" w:hAnsi="Arial" w:cs="Arial"/>
          <w:sz w:val="24"/>
          <w:szCs w:val="24"/>
        </w:rPr>
        <w:t xml:space="preserve"> </w:t>
      </w:r>
      <w:r>
        <w:rPr>
          <w:rFonts w:ascii="Arial" w:hAnsi="Arial" w:cs="Arial"/>
          <w:sz w:val="24"/>
          <w:szCs w:val="24"/>
        </w:rPr>
        <w:t xml:space="preserve">y </w:t>
      </w:r>
      <w:r w:rsidRPr="005B0A7D">
        <w:rPr>
          <w:rFonts w:ascii="Arial" w:hAnsi="Arial" w:cs="Arial"/>
          <w:sz w:val="24"/>
          <w:szCs w:val="24"/>
        </w:rPr>
        <w:t xml:space="preserve">hasta nuestro proceder como padres y </w:t>
      </w:r>
      <w:r>
        <w:rPr>
          <w:rFonts w:ascii="Arial" w:hAnsi="Arial" w:cs="Arial"/>
          <w:sz w:val="24"/>
          <w:szCs w:val="24"/>
        </w:rPr>
        <w:t xml:space="preserve">maestros. </w:t>
      </w:r>
    </w:p>
    <w:p w:rsidR="002E78CA" w:rsidRDefault="005B0A7D" w:rsidP="005B0A7D">
      <w:pPr>
        <w:spacing w:line="360" w:lineRule="auto"/>
        <w:jc w:val="both"/>
        <w:rPr>
          <w:rFonts w:ascii="Arial" w:hAnsi="Arial" w:cs="Arial"/>
          <w:b/>
          <w:sz w:val="24"/>
          <w:szCs w:val="24"/>
        </w:rPr>
      </w:pPr>
      <w:r>
        <w:rPr>
          <w:rFonts w:ascii="Arial" w:hAnsi="Arial" w:cs="Arial"/>
          <w:sz w:val="24"/>
          <w:szCs w:val="24"/>
        </w:rPr>
        <w:t xml:space="preserve">La manera en que decidimos </w:t>
      </w:r>
      <w:r w:rsidRPr="005B0A7D">
        <w:rPr>
          <w:rFonts w:ascii="Arial" w:hAnsi="Arial" w:cs="Arial"/>
          <w:sz w:val="24"/>
          <w:szCs w:val="24"/>
        </w:rPr>
        <w:t xml:space="preserve">ante los acontecimientos </w:t>
      </w:r>
      <w:r w:rsidR="002E78CA" w:rsidRPr="005B0A7D">
        <w:rPr>
          <w:rFonts w:ascii="Arial" w:hAnsi="Arial" w:cs="Arial"/>
          <w:sz w:val="24"/>
          <w:szCs w:val="24"/>
        </w:rPr>
        <w:t>depende</w:t>
      </w:r>
      <w:r w:rsidRPr="005B0A7D">
        <w:rPr>
          <w:rFonts w:ascii="Arial" w:hAnsi="Arial" w:cs="Arial"/>
          <w:sz w:val="24"/>
          <w:szCs w:val="24"/>
        </w:rPr>
        <w:t xml:space="preserve"> de quién y qué pensamos que somos. Los dramas de nuestra vida son los reflejos de la visión íntima que poseemos de nosotros mismos. Por lo tanto, la autoestima es la clave del éxito o del fracaso</w:t>
      </w:r>
      <w:r>
        <w:rPr>
          <w:rFonts w:ascii="Arial" w:hAnsi="Arial" w:cs="Arial"/>
          <w:sz w:val="24"/>
          <w:szCs w:val="24"/>
        </w:rPr>
        <w:t xml:space="preserve"> (Branden, 2009)</w:t>
      </w:r>
      <w:r w:rsidRPr="005B0A7D">
        <w:rPr>
          <w:rFonts w:ascii="Arial" w:hAnsi="Arial" w:cs="Arial"/>
          <w:b/>
          <w:sz w:val="24"/>
          <w:szCs w:val="24"/>
        </w:rPr>
        <w:t>.</w:t>
      </w:r>
    </w:p>
    <w:p w:rsidR="00CC6051" w:rsidRPr="00CC6051" w:rsidRDefault="00CC6051" w:rsidP="006D563D">
      <w:pPr>
        <w:spacing w:line="360" w:lineRule="auto"/>
        <w:jc w:val="both"/>
        <w:rPr>
          <w:rFonts w:ascii="Arial" w:hAnsi="Arial" w:cs="Arial"/>
          <w:sz w:val="24"/>
          <w:szCs w:val="24"/>
        </w:rPr>
      </w:pPr>
      <w:r>
        <w:rPr>
          <w:rFonts w:ascii="Arial" w:hAnsi="Arial" w:cs="Arial"/>
          <w:sz w:val="24"/>
          <w:szCs w:val="24"/>
        </w:rPr>
        <w:t>Es importante d</w:t>
      </w:r>
      <w:r w:rsidRPr="00CC6051">
        <w:rPr>
          <w:rFonts w:ascii="Arial" w:hAnsi="Arial" w:cs="Arial"/>
          <w:sz w:val="24"/>
          <w:szCs w:val="24"/>
        </w:rPr>
        <w:t>esarrollar</w:t>
      </w:r>
      <w:r>
        <w:rPr>
          <w:rFonts w:ascii="Arial" w:hAnsi="Arial" w:cs="Arial"/>
          <w:sz w:val="24"/>
          <w:szCs w:val="24"/>
        </w:rPr>
        <w:t>la para adquirir la convicción</w:t>
      </w:r>
      <w:r w:rsidRPr="00CC6051">
        <w:rPr>
          <w:rFonts w:ascii="Arial" w:hAnsi="Arial" w:cs="Arial"/>
          <w:sz w:val="24"/>
          <w:szCs w:val="24"/>
        </w:rPr>
        <w:t xml:space="preserve"> de que uno es competente para vivir y merece la felicidad, y por lo tanto enfrentar a la vida con mayor confianza, benevolencia y optimismo, lo cual nos ayuda a alcanzar nuestras metas y experimentar la plenitud. </w:t>
      </w:r>
    </w:p>
    <w:p w:rsidR="0014681A" w:rsidRDefault="00CC6051" w:rsidP="0014681A">
      <w:pPr>
        <w:spacing w:line="360" w:lineRule="auto"/>
        <w:jc w:val="both"/>
        <w:rPr>
          <w:rFonts w:ascii="Arial" w:hAnsi="Arial" w:cs="Arial"/>
          <w:sz w:val="24"/>
          <w:szCs w:val="24"/>
        </w:rPr>
      </w:pPr>
      <w:r w:rsidRPr="00CC6051">
        <w:rPr>
          <w:rFonts w:ascii="Arial" w:hAnsi="Arial" w:cs="Arial"/>
          <w:sz w:val="24"/>
          <w:szCs w:val="24"/>
        </w:rPr>
        <w:t>Si comprendemos esto, podemos apreciar que el hecho de cultivar la autoestima nos interesa a todos. No es necesario llegar a, Odiarnos para poder aprender a querernos más; no tenemos que sentirnos Infe</w:t>
      </w:r>
      <w:r w:rsidR="006D563D">
        <w:rPr>
          <w:rFonts w:ascii="Arial" w:hAnsi="Arial" w:cs="Arial"/>
          <w:sz w:val="24"/>
          <w:szCs w:val="24"/>
        </w:rPr>
        <w:t xml:space="preserve">riores para desear </w:t>
      </w:r>
      <w:r w:rsidRPr="00CC6051">
        <w:rPr>
          <w:rFonts w:ascii="Arial" w:hAnsi="Arial" w:cs="Arial"/>
          <w:sz w:val="24"/>
          <w:szCs w:val="24"/>
        </w:rPr>
        <w:t>tenernos más confianza. No hemos de sentirnos infelices para desear ampliar nuestra capacidad de alegría</w:t>
      </w:r>
      <w:r w:rsidR="006D563D">
        <w:rPr>
          <w:rFonts w:ascii="Arial" w:hAnsi="Arial" w:cs="Arial"/>
          <w:sz w:val="24"/>
          <w:szCs w:val="24"/>
        </w:rPr>
        <w:t xml:space="preserve"> (Branden 2009)</w:t>
      </w:r>
      <w:r w:rsidRPr="00CC6051">
        <w:rPr>
          <w:rFonts w:ascii="Arial" w:hAnsi="Arial" w:cs="Arial"/>
          <w:sz w:val="24"/>
          <w:szCs w:val="24"/>
        </w:rPr>
        <w:t xml:space="preserve">. </w:t>
      </w:r>
      <w:r w:rsidRPr="00CC6051">
        <w:rPr>
          <w:rFonts w:ascii="Arial" w:hAnsi="Arial" w:cs="Arial"/>
          <w:sz w:val="24"/>
          <w:szCs w:val="24"/>
        </w:rPr>
        <w:cr/>
      </w:r>
    </w:p>
    <w:p w:rsidR="00B86609" w:rsidRDefault="00B86609" w:rsidP="0014681A">
      <w:pPr>
        <w:spacing w:line="360" w:lineRule="auto"/>
        <w:jc w:val="both"/>
        <w:rPr>
          <w:rFonts w:ascii="Arial" w:hAnsi="Arial" w:cs="Arial"/>
          <w:sz w:val="24"/>
          <w:szCs w:val="24"/>
        </w:rPr>
      </w:pPr>
    </w:p>
    <w:p w:rsidR="00B86609" w:rsidRDefault="00B86609" w:rsidP="0014681A">
      <w:pPr>
        <w:spacing w:line="360" w:lineRule="auto"/>
        <w:jc w:val="both"/>
        <w:rPr>
          <w:rFonts w:ascii="Arial" w:hAnsi="Arial" w:cs="Arial"/>
          <w:sz w:val="24"/>
          <w:szCs w:val="24"/>
        </w:rPr>
      </w:pPr>
    </w:p>
    <w:p w:rsidR="00B86609" w:rsidRDefault="00B86609" w:rsidP="0014681A">
      <w:pPr>
        <w:spacing w:line="360" w:lineRule="auto"/>
        <w:jc w:val="both"/>
        <w:rPr>
          <w:rFonts w:ascii="Arial" w:hAnsi="Arial" w:cs="Arial"/>
          <w:sz w:val="24"/>
          <w:szCs w:val="24"/>
        </w:rPr>
      </w:pPr>
    </w:p>
    <w:p w:rsidR="00D43A3D" w:rsidRDefault="00D43A3D" w:rsidP="0014681A">
      <w:pPr>
        <w:spacing w:after="0"/>
        <w:rPr>
          <w:rFonts w:ascii="Arial" w:hAnsi="Arial" w:cs="Arial"/>
          <w:b/>
          <w:sz w:val="24"/>
          <w:szCs w:val="24"/>
        </w:rPr>
      </w:pPr>
    </w:p>
    <w:p w:rsidR="002C0803" w:rsidRDefault="002C0803" w:rsidP="0014681A">
      <w:pPr>
        <w:spacing w:after="0"/>
        <w:rPr>
          <w:rFonts w:ascii="Arial" w:hAnsi="Arial" w:cs="Arial"/>
          <w:b/>
          <w:sz w:val="24"/>
          <w:szCs w:val="24"/>
        </w:rPr>
      </w:pPr>
    </w:p>
    <w:p w:rsidR="002C0803" w:rsidRDefault="002C0803" w:rsidP="0014681A">
      <w:pPr>
        <w:spacing w:after="0"/>
        <w:rPr>
          <w:rFonts w:ascii="Arial" w:hAnsi="Arial" w:cs="Arial"/>
          <w:b/>
          <w:sz w:val="24"/>
          <w:szCs w:val="24"/>
        </w:rPr>
      </w:pPr>
    </w:p>
    <w:p w:rsidR="002C0803" w:rsidRDefault="002C0803" w:rsidP="0014681A">
      <w:pPr>
        <w:spacing w:after="0"/>
        <w:rPr>
          <w:rFonts w:ascii="Arial" w:hAnsi="Arial" w:cs="Arial"/>
          <w:b/>
          <w:sz w:val="24"/>
          <w:szCs w:val="24"/>
        </w:rPr>
      </w:pPr>
    </w:p>
    <w:p w:rsidR="002C0803" w:rsidRDefault="002C0803" w:rsidP="0014681A">
      <w:pPr>
        <w:spacing w:after="0"/>
        <w:rPr>
          <w:rFonts w:ascii="Arial" w:hAnsi="Arial" w:cs="Arial"/>
          <w:b/>
          <w:sz w:val="24"/>
          <w:szCs w:val="24"/>
        </w:rPr>
      </w:pPr>
    </w:p>
    <w:p w:rsidR="00C23AA7" w:rsidRDefault="002C0803" w:rsidP="002E78CA">
      <w:pPr>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59264" behindDoc="0" locked="0" layoutInCell="1" allowOverlap="1">
            <wp:simplePos x="0" y="0"/>
            <wp:positionH relativeFrom="column">
              <wp:posOffset>5715</wp:posOffset>
            </wp:positionH>
            <wp:positionV relativeFrom="paragraph">
              <wp:posOffset>191770</wp:posOffset>
            </wp:positionV>
            <wp:extent cx="1923415" cy="1608455"/>
            <wp:effectExtent l="171450" t="190500" r="153035" b="163195"/>
            <wp:wrapSquare wrapText="bothSides"/>
            <wp:docPr id="9" name="Imagen 4" descr="C:\Users\LIC. FERRER\AppData\Local\Microsoft\Windows\Temporary Internet Files\Content.Word\20140623_09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C. FERRER\AppData\Local\Microsoft\Windows\Temporary Internet Files\Content.Word\20140623_095029.jpg"/>
                    <pic:cNvPicPr>
                      <a:picLocks noChangeAspect="1" noChangeArrowheads="1"/>
                    </pic:cNvPicPr>
                  </pic:nvPicPr>
                  <pic:blipFill>
                    <a:blip r:embed="rId19" cstate="print">
                      <a:lum contrast="40000"/>
                    </a:blip>
                    <a:srcRect/>
                    <a:stretch>
                      <a:fillRect/>
                    </a:stretch>
                  </pic:blipFill>
                  <pic:spPr bwMode="auto">
                    <a:xfrm rot="1113689">
                      <a:off x="0" y="0"/>
                      <a:ext cx="1923415" cy="16084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C23AA7" w:rsidRDefault="00C23AA7" w:rsidP="00C23AA7">
      <w:pPr>
        <w:spacing w:after="0" w:line="360" w:lineRule="auto"/>
        <w:jc w:val="both"/>
        <w:rPr>
          <w:rFonts w:ascii="Arial" w:hAnsi="Arial" w:cs="Arial"/>
          <w:b/>
          <w:sz w:val="24"/>
          <w:szCs w:val="24"/>
        </w:rPr>
      </w:pPr>
      <w:r>
        <w:rPr>
          <w:rFonts w:ascii="Arial" w:hAnsi="Arial" w:cs="Arial"/>
          <w:b/>
          <w:sz w:val="24"/>
          <w:szCs w:val="24"/>
        </w:rPr>
        <w:t>¿Qué es la autoestima?</w:t>
      </w:r>
    </w:p>
    <w:p w:rsidR="00C23AA7" w:rsidRDefault="00C23AA7" w:rsidP="00C23AA7">
      <w:pPr>
        <w:spacing w:after="0"/>
        <w:jc w:val="both"/>
        <w:rPr>
          <w:rFonts w:ascii="Arial" w:hAnsi="Arial" w:cs="Arial"/>
          <w:sz w:val="24"/>
          <w:szCs w:val="24"/>
        </w:rPr>
      </w:pPr>
      <w:r w:rsidRPr="002E78CA">
        <w:rPr>
          <w:rFonts w:ascii="Arial" w:hAnsi="Arial" w:cs="Arial"/>
          <w:sz w:val="24"/>
          <w:szCs w:val="24"/>
        </w:rPr>
        <w:t xml:space="preserve">Tiene dos componentes: </w:t>
      </w:r>
    </w:p>
    <w:p w:rsidR="00C23AA7" w:rsidRDefault="00C23AA7" w:rsidP="00C23AA7">
      <w:pPr>
        <w:pStyle w:val="Prrafodelista"/>
        <w:numPr>
          <w:ilvl w:val="0"/>
          <w:numId w:val="8"/>
        </w:numPr>
        <w:spacing w:after="0"/>
        <w:jc w:val="both"/>
        <w:rPr>
          <w:rFonts w:ascii="Arial" w:hAnsi="Arial" w:cs="Arial"/>
          <w:sz w:val="24"/>
          <w:szCs w:val="24"/>
        </w:rPr>
      </w:pPr>
      <w:r w:rsidRPr="002E78CA">
        <w:rPr>
          <w:rFonts w:ascii="Arial" w:hAnsi="Arial" w:cs="Arial"/>
          <w:sz w:val="24"/>
          <w:szCs w:val="24"/>
        </w:rPr>
        <w:t xml:space="preserve">un sentimiento de capacidad personal y </w:t>
      </w:r>
    </w:p>
    <w:p w:rsidR="00C23AA7" w:rsidRDefault="00C23AA7" w:rsidP="00C23AA7">
      <w:pPr>
        <w:pStyle w:val="Prrafodelista"/>
        <w:numPr>
          <w:ilvl w:val="0"/>
          <w:numId w:val="8"/>
        </w:numPr>
        <w:spacing w:after="0"/>
        <w:jc w:val="both"/>
        <w:rPr>
          <w:rFonts w:ascii="Arial" w:hAnsi="Arial" w:cs="Arial"/>
          <w:sz w:val="24"/>
          <w:szCs w:val="24"/>
        </w:rPr>
      </w:pPr>
      <w:r w:rsidRPr="002E78CA">
        <w:rPr>
          <w:rFonts w:ascii="Arial" w:hAnsi="Arial" w:cs="Arial"/>
          <w:sz w:val="24"/>
          <w:szCs w:val="24"/>
        </w:rPr>
        <w:t>un sentimiento de valía personal.</w:t>
      </w:r>
    </w:p>
    <w:p w:rsidR="00C23AA7" w:rsidRDefault="00C23AA7" w:rsidP="002E78CA">
      <w:pPr>
        <w:jc w:val="both"/>
        <w:rPr>
          <w:rFonts w:ascii="Arial" w:hAnsi="Arial" w:cs="Arial"/>
          <w:sz w:val="24"/>
          <w:szCs w:val="24"/>
        </w:rPr>
      </w:pPr>
    </w:p>
    <w:p w:rsidR="002C0803" w:rsidRDefault="002C0803" w:rsidP="002E78CA">
      <w:pPr>
        <w:jc w:val="both"/>
        <w:rPr>
          <w:rFonts w:ascii="Arial" w:hAnsi="Arial" w:cs="Arial"/>
          <w:sz w:val="24"/>
          <w:szCs w:val="24"/>
        </w:rPr>
      </w:pPr>
    </w:p>
    <w:p w:rsidR="002C0803" w:rsidRDefault="002C0803" w:rsidP="002E78CA">
      <w:pPr>
        <w:jc w:val="both"/>
        <w:rPr>
          <w:rFonts w:ascii="Arial" w:hAnsi="Arial" w:cs="Arial"/>
          <w:sz w:val="24"/>
          <w:szCs w:val="24"/>
        </w:rPr>
      </w:pPr>
    </w:p>
    <w:p w:rsidR="002E78CA" w:rsidRDefault="002E78CA" w:rsidP="002E78CA">
      <w:pPr>
        <w:jc w:val="both"/>
        <w:rPr>
          <w:rFonts w:ascii="Arial" w:hAnsi="Arial" w:cs="Arial"/>
          <w:sz w:val="24"/>
          <w:szCs w:val="24"/>
        </w:rPr>
      </w:pPr>
      <w:r w:rsidRPr="002E78CA">
        <w:rPr>
          <w:rFonts w:ascii="Arial" w:hAnsi="Arial" w:cs="Arial"/>
          <w:sz w:val="24"/>
          <w:szCs w:val="24"/>
        </w:rPr>
        <w:t>En otras palabras, la autoestima es la suma de la confianza y el respeto por uno mismo. Refleja el juicio implícito que cada uno hace de su habilidad para  com</w:t>
      </w:r>
      <w:r w:rsidR="00FF5DF8">
        <w:rPr>
          <w:rFonts w:ascii="Arial" w:hAnsi="Arial" w:cs="Arial"/>
          <w:sz w:val="24"/>
          <w:szCs w:val="24"/>
        </w:rPr>
        <w:t>prender y superar los problemas</w:t>
      </w:r>
      <w:r w:rsidRPr="002E78CA">
        <w:rPr>
          <w:rFonts w:ascii="Arial" w:hAnsi="Arial" w:cs="Arial"/>
          <w:sz w:val="24"/>
          <w:szCs w:val="24"/>
        </w:rPr>
        <w:t xml:space="preserve"> y de su derecho a ser feliz (respetar y defender sus intereses y necesidades)</w:t>
      </w:r>
      <w:r w:rsidR="008400F8">
        <w:rPr>
          <w:rFonts w:ascii="Arial" w:hAnsi="Arial" w:cs="Arial"/>
          <w:sz w:val="24"/>
          <w:szCs w:val="24"/>
        </w:rPr>
        <w:t xml:space="preserve"> (Branden 2009)</w:t>
      </w:r>
      <w:r w:rsidR="008400F8" w:rsidRPr="00CC6051">
        <w:rPr>
          <w:rFonts w:ascii="Arial" w:hAnsi="Arial" w:cs="Arial"/>
          <w:sz w:val="24"/>
          <w:szCs w:val="24"/>
        </w:rPr>
        <w:t>.</w:t>
      </w:r>
      <w:r w:rsidRPr="002E78CA">
        <w:rPr>
          <w:rFonts w:ascii="Arial" w:hAnsi="Arial" w:cs="Arial"/>
          <w:sz w:val="24"/>
          <w:szCs w:val="24"/>
        </w:rPr>
        <w:t xml:space="preserve"> </w:t>
      </w:r>
    </w:p>
    <w:p w:rsidR="001873EE" w:rsidRDefault="001873EE" w:rsidP="002E78CA">
      <w:pPr>
        <w:jc w:val="both"/>
        <w:rPr>
          <w:rFonts w:ascii="Arial" w:hAnsi="Arial" w:cs="Arial"/>
          <w:sz w:val="24"/>
          <w:szCs w:val="24"/>
        </w:rPr>
      </w:pPr>
    </w:p>
    <w:p w:rsidR="00485DCA" w:rsidRPr="00485DCA" w:rsidRDefault="00485DCA" w:rsidP="002E78CA">
      <w:pPr>
        <w:jc w:val="both"/>
        <w:rPr>
          <w:rFonts w:ascii="Arial" w:hAnsi="Arial" w:cs="Arial"/>
          <w:b/>
          <w:sz w:val="24"/>
          <w:szCs w:val="24"/>
        </w:rPr>
      </w:pPr>
      <w:r>
        <w:rPr>
          <w:rFonts w:ascii="Arial" w:hAnsi="Arial" w:cs="Arial"/>
          <w:b/>
          <w:sz w:val="24"/>
          <w:szCs w:val="24"/>
        </w:rPr>
        <w:t>¿Qué tipos de autoestima puede haber</w:t>
      </w:r>
      <w:r w:rsidRPr="00485DCA">
        <w:rPr>
          <w:rFonts w:ascii="Arial" w:hAnsi="Arial" w:cs="Arial"/>
          <w:b/>
          <w:sz w:val="24"/>
          <w:szCs w:val="24"/>
        </w:rPr>
        <w:t>?</w:t>
      </w:r>
    </w:p>
    <w:p w:rsidR="00485DCA" w:rsidRDefault="00485DCA" w:rsidP="002E78CA">
      <w:pPr>
        <w:jc w:val="both"/>
        <w:rPr>
          <w:rFonts w:ascii="Arial" w:hAnsi="Arial" w:cs="Arial"/>
          <w:sz w:val="24"/>
          <w:szCs w:val="24"/>
        </w:rPr>
      </w:pPr>
      <w:r>
        <w:rPr>
          <w:rFonts w:ascii="Arial" w:hAnsi="Arial" w:cs="Arial"/>
          <w:sz w:val="24"/>
          <w:szCs w:val="24"/>
        </w:rPr>
        <w:t>U</w:t>
      </w:r>
      <w:r w:rsidR="002E78CA" w:rsidRPr="002E78CA">
        <w:rPr>
          <w:rFonts w:ascii="Arial" w:hAnsi="Arial" w:cs="Arial"/>
          <w:sz w:val="24"/>
          <w:szCs w:val="24"/>
        </w:rPr>
        <w:t xml:space="preserve">na alta autoestima es sentirse confiadamente apto para la vida, es decir, capaz y valioso, </w:t>
      </w:r>
    </w:p>
    <w:p w:rsidR="00485DCA" w:rsidRDefault="00485DCA" w:rsidP="002E78CA">
      <w:pPr>
        <w:jc w:val="both"/>
        <w:rPr>
          <w:rFonts w:ascii="Arial" w:hAnsi="Arial" w:cs="Arial"/>
          <w:sz w:val="24"/>
          <w:szCs w:val="24"/>
        </w:rPr>
      </w:pPr>
      <w:r>
        <w:rPr>
          <w:rFonts w:ascii="Arial" w:hAnsi="Arial" w:cs="Arial"/>
          <w:sz w:val="24"/>
          <w:szCs w:val="24"/>
        </w:rPr>
        <w:t>A</w:t>
      </w:r>
      <w:r w:rsidR="002E78CA" w:rsidRPr="002E78CA">
        <w:rPr>
          <w:rFonts w:ascii="Arial" w:hAnsi="Arial" w:cs="Arial"/>
          <w:sz w:val="24"/>
          <w:szCs w:val="24"/>
        </w:rPr>
        <w:t>utoestima baja es sentirse inútil para la vida; errado, no con respecto a tal o cual asunto, sino equivocado como persona</w:t>
      </w:r>
      <w:r>
        <w:rPr>
          <w:rFonts w:ascii="Arial" w:hAnsi="Arial" w:cs="Arial"/>
          <w:sz w:val="24"/>
          <w:szCs w:val="24"/>
        </w:rPr>
        <w:t>.</w:t>
      </w:r>
    </w:p>
    <w:p w:rsidR="002E78CA" w:rsidRPr="002E78CA" w:rsidRDefault="002E78CA" w:rsidP="002E78CA">
      <w:pPr>
        <w:jc w:val="both"/>
        <w:rPr>
          <w:rFonts w:ascii="Arial" w:hAnsi="Arial" w:cs="Arial"/>
          <w:sz w:val="24"/>
          <w:szCs w:val="24"/>
        </w:rPr>
      </w:pPr>
      <w:r w:rsidRPr="002E78CA">
        <w:rPr>
          <w:rFonts w:ascii="Arial" w:hAnsi="Arial" w:cs="Arial"/>
          <w:sz w:val="24"/>
          <w:szCs w:val="24"/>
        </w:rPr>
        <w:t>Tener un término medio de autoestima es fluctua</w:t>
      </w:r>
      <w:r w:rsidR="00485DCA">
        <w:rPr>
          <w:rFonts w:ascii="Arial" w:hAnsi="Arial" w:cs="Arial"/>
          <w:sz w:val="24"/>
          <w:szCs w:val="24"/>
        </w:rPr>
        <w:t xml:space="preserve">r entre sentirse apto e Inútil, </w:t>
      </w:r>
      <w:r w:rsidRPr="002E78CA">
        <w:rPr>
          <w:rFonts w:ascii="Arial" w:hAnsi="Arial" w:cs="Arial"/>
          <w:sz w:val="24"/>
          <w:szCs w:val="24"/>
        </w:rPr>
        <w:t xml:space="preserve">acertado y equivocado como persona, y manifestar estas incoherencias en la conducta (actuar a veces </w:t>
      </w:r>
      <w:r w:rsidR="00485DCA">
        <w:rPr>
          <w:rFonts w:ascii="Arial" w:hAnsi="Arial" w:cs="Arial"/>
          <w:sz w:val="24"/>
          <w:szCs w:val="24"/>
        </w:rPr>
        <w:t>con sensatez, a veces erróneamente</w:t>
      </w:r>
      <w:r w:rsidRPr="002E78CA">
        <w:rPr>
          <w:rFonts w:ascii="Arial" w:hAnsi="Arial" w:cs="Arial"/>
          <w:sz w:val="24"/>
          <w:szCs w:val="24"/>
        </w:rPr>
        <w:t>), reforzando, así, la inseguridad.</w:t>
      </w:r>
    </w:p>
    <w:p w:rsidR="00F46D6F" w:rsidRDefault="00F46D6F">
      <w:pPr>
        <w:rPr>
          <w:rFonts w:ascii="Arial" w:hAnsi="Arial" w:cs="Arial"/>
          <w:b/>
          <w:sz w:val="24"/>
          <w:szCs w:val="24"/>
        </w:rPr>
      </w:pPr>
    </w:p>
    <w:p w:rsidR="003D43C3" w:rsidRDefault="003D43C3">
      <w:pPr>
        <w:rPr>
          <w:rFonts w:ascii="Arial" w:hAnsi="Arial" w:cs="Arial"/>
          <w:b/>
          <w:sz w:val="24"/>
          <w:szCs w:val="24"/>
        </w:rPr>
      </w:pPr>
      <w:r>
        <w:rPr>
          <w:rFonts w:ascii="Arial" w:hAnsi="Arial" w:cs="Arial"/>
          <w:b/>
          <w:sz w:val="24"/>
          <w:szCs w:val="24"/>
        </w:rPr>
        <w:lastRenderedPageBreak/>
        <w:t>¿Cuáles son las características de un adolescente con autoestima baja</w:t>
      </w:r>
      <w:r w:rsidR="006350D4">
        <w:rPr>
          <w:rStyle w:val="Refdenotaalpie"/>
          <w:rFonts w:ascii="Arial" w:hAnsi="Arial" w:cs="Arial"/>
          <w:b/>
          <w:sz w:val="24"/>
          <w:szCs w:val="24"/>
        </w:rPr>
        <w:footnoteReference w:id="3"/>
      </w:r>
      <w:r>
        <w:rPr>
          <w:rFonts w:ascii="Arial" w:hAnsi="Arial" w:cs="Arial"/>
          <w:b/>
          <w:sz w:val="24"/>
          <w:szCs w:val="24"/>
        </w:rPr>
        <w:t>?</w:t>
      </w:r>
    </w:p>
    <w:p w:rsidR="003D43C3" w:rsidRDefault="003D43C3" w:rsidP="00171BE4">
      <w:pPr>
        <w:jc w:val="both"/>
        <w:rPr>
          <w:rFonts w:ascii="Arial" w:hAnsi="Arial" w:cs="Arial"/>
          <w:sz w:val="24"/>
          <w:szCs w:val="24"/>
        </w:rPr>
      </w:pPr>
      <w:r>
        <w:rPr>
          <w:rFonts w:ascii="Arial" w:hAnsi="Arial" w:cs="Arial"/>
          <w:b/>
          <w:sz w:val="24"/>
          <w:szCs w:val="24"/>
        </w:rPr>
        <w:t xml:space="preserve">Pesimista: </w:t>
      </w:r>
      <w:r>
        <w:rPr>
          <w:rFonts w:ascii="Arial" w:hAnsi="Arial" w:cs="Arial"/>
          <w:sz w:val="24"/>
          <w:szCs w:val="24"/>
        </w:rPr>
        <w:t>sentirse incapaz para salir de un problema.</w:t>
      </w:r>
    </w:p>
    <w:p w:rsidR="003D43C3" w:rsidRDefault="00171BE4" w:rsidP="00171BE4">
      <w:pPr>
        <w:jc w:val="both"/>
        <w:rPr>
          <w:rFonts w:ascii="Arial" w:hAnsi="Arial" w:cs="Arial"/>
          <w:sz w:val="24"/>
          <w:szCs w:val="24"/>
        </w:rPr>
      </w:pPr>
      <w:r w:rsidRPr="00171BE4">
        <w:rPr>
          <w:rFonts w:ascii="Arial" w:hAnsi="Arial" w:cs="Arial"/>
          <w:b/>
          <w:sz w:val="24"/>
          <w:szCs w:val="24"/>
        </w:rPr>
        <w:t>Relaciones humanas</w:t>
      </w:r>
      <w:r>
        <w:rPr>
          <w:rFonts w:ascii="Arial" w:hAnsi="Arial" w:cs="Arial"/>
          <w:b/>
          <w:sz w:val="24"/>
          <w:szCs w:val="24"/>
        </w:rPr>
        <w:t xml:space="preserve">: </w:t>
      </w:r>
      <w:r w:rsidRPr="00171BE4">
        <w:rPr>
          <w:rFonts w:ascii="Arial" w:hAnsi="Arial" w:cs="Arial"/>
          <w:sz w:val="24"/>
          <w:szCs w:val="24"/>
        </w:rPr>
        <w:t xml:space="preserve">establece </w:t>
      </w:r>
      <w:r>
        <w:rPr>
          <w:rFonts w:ascii="Arial" w:hAnsi="Arial" w:cs="Arial"/>
          <w:sz w:val="24"/>
          <w:szCs w:val="24"/>
        </w:rPr>
        <w:t>relaciones interpersonales pero no piensa en sus necesidades.</w:t>
      </w:r>
    </w:p>
    <w:p w:rsidR="00171BE4" w:rsidRDefault="00171BE4" w:rsidP="00171BE4">
      <w:pPr>
        <w:jc w:val="both"/>
        <w:rPr>
          <w:rFonts w:ascii="Arial" w:hAnsi="Arial" w:cs="Arial"/>
          <w:sz w:val="24"/>
          <w:szCs w:val="24"/>
        </w:rPr>
      </w:pPr>
      <w:r>
        <w:rPr>
          <w:rFonts w:ascii="Arial" w:hAnsi="Arial" w:cs="Arial"/>
          <w:b/>
          <w:sz w:val="24"/>
          <w:szCs w:val="24"/>
        </w:rPr>
        <w:t xml:space="preserve">Temor excesivo al fracaso: </w:t>
      </w:r>
      <w:r>
        <w:rPr>
          <w:rFonts w:ascii="Arial" w:hAnsi="Arial" w:cs="Arial"/>
          <w:sz w:val="24"/>
          <w:szCs w:val="24"/>
        </w:rPr>
        <w:t>evita correr riesgos porque teme fracasar y prefiere irse a lo seguro, convirtiéndose en un círculo vicioso pues al no lograr muchas metas lo hace sentirse como fracasado.</w:t>
      </w:r>
    </w:p>
    <w:p w:rsidR="00171BE4" w:rsidRDefault="00171BE4" w:rsidP="00171BE4">
      <w:pPr>
        <w:jc w:val="both"/>
        <w:rPr>
          <w:rFonts w:ascii="Arial" w:hAnsi="Arial" w:cs="Arial"/>
          <w:sz w:val="24"/>
          <w:szCs w:val="24"/>
        </w:rPr>
      </w:pPr>
      <w:r>
        <w:rPr>
          <w:rFonts w:ascii="Arial" w:hAnsi="Arial" w:cs="Arial"/>
          <w:b/>
          <w:sz w:val="24"/>
          <w:szCs w:val="24"/>
        </w:rPr>
        <w:t xml:space="preserve">Inseguridad: </w:t>
      </w:r>
      <w:r>
        <w:rPr>
          <w:rFonts w:ascii="Arial" w:hAnsi="Arial" w:cs="Arial"/>
          <w:sz w:val="24"/>
          <w:szCs w:val="24"/>
        </w:rPr>
        <w:t>no confía en sí mismo ni en sus capacidades aun logrando algo no lo reconoce.</w:t>
      </w:r>
    </w:p>
    <w:p w:rsidR="00171BE4" w:rsidRDefault="00171BE4" w:rsidP="00171BE4">
      <w:pPr>
        <w:jc w:val="both"/>
        <w:rPr>
          <w:rFonts w:ascii="Arial" w:hAnsi="Arial" w:cs="Arial"/>
          <w:sz w:val="24"/>
          <w:szCs w:val="24"/>
        </w:rPr>
      </w:pPr>
      <w:r w:rsidRPr="00171BE4">
        <w:rPr>
          <w:rFonts w:ascii="Arial" w:hAnsi="Arial" w:cs="Arial"/>
          <w:b/>
          <w:sz w:val="24"/>
          <w:szCs w:val="24"/>
        </w:rPr>
        <w:t>Se menosprecia</w:t>
      </w:r>
      <w:r>
        <w:rPr>
          <w:rFonts w:ascii="Arial" w:hAnsi="Arial" w:cs="Arial"/>
          <w:b/>
          <w:sz w:val="24"/>
          <w:szCs w:val="24"/>
        </w:rPr>
        <w:t xml:space="preserve">: </w:t>
      </w:r>
      <w:r>
        <w:rPr>
          <w:rFonts w:ascii="Arial" w:hAnsi="Arial" w:cs="Arial"/>
          <w:sz w:val="24"/>
          <w:szCs w:val="24"/>
        </w:rPr>
        <w:t>no se siente valioso ni digno, no disfruta de los logros cuando los consigue.</w:t>
      </w:r>
    </w:p>
    <w:p w:rsidR="00171BE4" w:rsidRDefault="00171BE4" w:rsidP="00171BE4">
      <w:pPr>
        <w:jc w:val="both"/>
        <w:rPr>
          <w:rFonts w:ascii="Arial" w:hAnsi="Arial" w:cs="Arial"/>
          <w:sz w:val="24"/>
          <w:szCs w:val="24"/>
        </w:rPr>
      </w:pPr>
      <w:r>
        <w:rPr>
          <w:rFonts w:ascii="Arial" w:hAnsi="Arial" w:cs="Arial"/>
          <w:b/>
          <w:sz w:val="24"/>
          <w:szCs w:val="24"/>
        </w:rPr>
        <w:t>Acostumbra autocensurarse</w:t>
      </w:r>
      <w:r w:rsidR="00EC0790">
        <w:rPr>
          <w:rFonts w:ascii="Arial" w:hAnsi="Arial" w:cs="Arial"/>
          <w:b/>
          <w:sz w:val="24"/>
          <w:szCs w:val="24"/>
        </w:rPr>
        <w:t xml:space="preserve">: </w:t>
      </w:r>
      <w:r w:rsidR="00EC0790">
        <w:rPr>
          <w:rFonts w:ascii="Arial" w:hAnsi="Arial" w:cs="Arial"/>
          <w:sz w:val="24"/>
          <w:szCs w:val="24"/>
        </w:rPr>
        <w:t>es</w:t>
      </w:r>
      <w:r>
        <w:rPr>
          <w:rFonts w:ascii="Arial" w:hAnsi="Arial" w:cs="Arial"/>
          <w:sz w:val="24"/>
          <w:szCs w:val="24"/>
        </w:rPr>
        <w:t xml:space="preserve"> un juez muy severo de sí </w:t>
      </w:r>
      <w:r w:rsidR="00EC0790">
        <w:rPr>
          <w:rFonts w:ascii="Arial" w:hAnsi="Arial" w:cs="Arial"/>
          <w:sz w:val="24"/>
          <w:szCs w:val="24"/>
        </w:rPr>
        <w:t>mismo por lo tanto se impide desarrollarse y cuando lo llega a lograr se sabotea.</w:t>
      </w:r>
    </w:p>
    <w:p w:rsidR="00BE2922" w:rsidRDefault="00EC0790" w:rsidP="00BE2922">
      <w:pPr>
        <w:jc w:val="both"/>
        <w:rPr>
          <w:rFonts w:ascii="Arial" w:hAnsi="Arial" w:cs="Arial"/>
          <w:sz w:val="24"/>
          <w:szCs w:val="24"/>
        </w:rPr>
      </w:pPr>
      <w:r>
        <w:rPr>
          <w:rFonts w:ascii="Arial" w:hAnsi="Arial" w:cs="Arial"/>
          <w:b/>
          <w:sz w:val="24"/>
          <w:szCs w:val="24"/>
        </w:rPr>
        <w:t xml:space="preserve">Infelicidad: </w:t>
      </w:r>
      <w:r w:rsidRPr="00EC0790">
        <w:rPr>
          <w:rFonts w:ascii="Arial" w:hAnsi="Arial" w:cs="Arial"/>
          <w:sz w:val="24"/>
          <w:szCs w:val="24"/>
        </w:rPr>
        <w:t xml:space="preserve">siente </w:t>
      </w:r>
      <w:r>
        <w:rPr>
          <w:rFonts w:ascii="Arial" w:hAnsi="Arial" w:cs="Arial"/>
          <w:sz w:val="24"/>
          <w:szCs w:val="24"/>
        </w:rPr>
        <w:t>que no merece ser feliz y buscara la infelicidad de manera inconsciente.</w:t>
      </w:r>
    </w:p>
    <w:p w:rsidR="00BE2922" w:rsidRDefault="00BE2922" w:rsidP="00BE2922">
      <w:pPr>
        <w:jc w:val="both"/>
        <w:rPr>
          <w:rFonts w:ascii="Arial" w:hAnsi="Arial" w:cs="Arial"/>
          <w:sz w:val="24"/>
          <w:szCs w:val="24"/>
        </w:rPr>
      </w:pPr>
    </w:p>
    <w:p w:rsidR="005526C1" w:rsidRDefault="00FD3C81" w:rsidP="005526C1">
      <w:pPr>
        <w:jc w:val="both"/>
        <w:rPr>
          <w:rFonts w:ascii="Arial" w:hAnsi="Arial" w:cs="Arial"/>
          <w:b/>
          <w:sz w:val="24"/>
          <w:szCs w:val="24"/>
        </w:rPr>
      </w:pPr>
      <w:r>
        <w:rPr>
          <w:rFonts w:ascii="Arial" w:hAnsi="Arial" w:cs="Arial"/>
          <w:b/>
          <w:sz w:val="24"/>
          <w:szCs w:val="24"/>
        </w:rPr>
        <w:t xml:space="preserve">¿Qué hacer como </w:t>
      </w:r>
      <w:r w:rsidRPr="00A9652F">
        <w:rPr>
          <w:rFonts w:ascii="Arial" w:hAnsi="Arial" w:cs="Arial"/>
          <w:b/>
          <w:sz w:val="24"/>
          <w:szCs w:val="24"/>
        </w:rPr>
        <w:t>padre</w:t>
      </w:r>
      <w:r w:rsidR="001873EE" w:rsidRPr="00A9652F">
        <w:rPr>
          <w:rFonts w:ascii="Arial" w:hAnsi="Arial" w:cs="Arial"/>
          <w:b/>
          <w:sz w:val="24"/>
          <w:szCs w:val="24"/>
        </w:rPr>
        <w:t xml:space="preserve"> o maestro</w:t>
      </w:r>
      <w:r w:rsidR="001873EE">
        <w:rPr>
          <w:rFonts w:ascii="Arial" w:hAnsi="Arial" w:cs="Arial"/>
          <w:b/>
          <w:sz w:val="24"/>
          <w:szCs w:val="24"/>
        </w:rPr>
        <w:t xml:space="preserve"> </w:t>
      </w:r>
      <w:r>
        <w:rPr>
          <w:rFonts w:ascii="Arial" w:hAnsi="Arial" w:cs="Arial"/>
          <w:b/>
          <w:sz w:val="24"/>
          <w:szCs w:val="24"/>
        </w:rPr>
        <w:t xml:space="preserve"> para </w:t>
      </w:r>
      <w:r w:rsidRPr="00FD3C81">
        <w:rPr>
          <w:rFonts w:ascii="Arial" w:hAnsi="Arial" w:cs="Arial"/>
          <w:b/>
          <w:sz w:val="24"/>
          <w:szCs w:val="24"/>
        </w:rPr>
        <w:t>generar una adecuada autoestima</w:t>
      </w:r>
      <w:r w:rsidR="00686271">
        <w:rPr>
          <w:rFonts w:ascii="Arial" w:hAnsi="Arial" w:cs="Arial"/>
          <w:b/>
          <w:sz w:val="24"/>
          <w:szCs w:val="24"/>
        </w:rPr>
        <w:t>?</w:t>
      </w:r>
    </w:p>
    <w:p w:rsidR="00E943DC" w:rsidRPr="00CC2427" w:rsidRDefault="00E943DC" w:rsidP="00CC2427">
      <w:pPr>
        <w:pStyle w:val="Prrafodelista"/>
        <w:numPr>
          <w:ilvl w:val="0"/>
          <w:numId w:val="20"/>
        </w:numPr>
        <w:jc w:val="both"/>
        <w:rPr>
          <w:rFonts w:ascii="Arial" w:hAnsi="Arial" w:cs="Arial"/>
          <w:sz w:val="24"/>
          <w:szCs w:val="24"/>
        </w:rPr>
      </w:pPr>
      <w:r w:rsidRPr="00CC2427">
        <w:rPr>
          <w:rFonts w:ascii="Arial" w:hAnsi="Arial" w:cs="Arial"/>
          <w:sz w:val="24"/>
          <w:szCs w:val="24"/>
        </w:rPr>
        <w:t>Mostrar afecto por medio</w:t>
      </w:r>
      <w:r w:rsidRPr="00CC2427">
        <w:rPr>
          <w:rFonts w:ascii="Arial" w:hAnsi="Arial" w:cs="Arial"/>
          <w:sz w:val="24"/>
          <w:szCs w:val="24"/>
        </w:rPr>
        <w:tab/>
        <w:t>del contacto físico: tocar a los hijos es la mejor manera de mostrarles que son queridos (un abrazo, un beso).</w:t>
      </w:r>
    </w:p>
    <w:p w:rsidR="00E943DC" w:rsidRPr="00CC2427" w:rsidRDefault="00E943DC" w:rsidP="00CC2427">
      <w:pPr>
        <w:pStyle w:val="Prrafodelista"/>
        <w:numPr>
          <w:ilvl w:val="0"/>
          <w:numId w:val="20"/>
        </w:numPr>
        <w:spacing w:line="360" w:lineRule="auto"/>
        <w:jc w:val="both"/>
        <w:rPr>
          <w:rFonts w:ascii="Arial" w:hAnsi="Arial" w:cs="Arial"/>
          <w:sz w:val="24"/>
          <w:szCs w:val="24"/>
        </w:rPr>
      </w:pPr>
      <w:r w:rsidRPr="00CC2427">
        <w:rPr>
          <w:rFonts w:ascii="Arial" w:hAnsi="Arial" w:cs="Arial"/>
          <w:sz w:val="24"/>
          <w:szCs w:val="24"/>
        </w:rPr>
        <w:t>Mostrar expresiones faciales positivas: que el rostro y la postura corporal sean acordes a los sentimientos que se desea comunicar. Es muy importante expresar los sentimientos en forma corporal.</w:t>
      </w:r>
    </w:p>
    <w:p w:rsidR="00E943DC" w:rsidRPr="00CC2427" w:rsidRDefault="00E943DC" w:rsidP="00CC2427">
      <w:pPr>
        <w:pStyle w:val="Prrafodelista"/>
        <w:numPr>
          <w:ilvl w:val="0"/>
          <w:numId w:val="20"/>
        </w:numPr>
        <w:spacing w:line="360" w:lineRule="auto"/>
        <w:jc w:val="both"/>
        <w:rPr>
          <w:rFonts w:ascii="Arial" w:hAnsi="Arial" w:cs="Arial"/>
          <w:sz w:val="24"/>
          <w:szCs w:val="24"/>
        </w:rPr>
      </w:pPr>
      <w:r w:rsidRPr="00CC2427">
        <w:rPr>
          <w:rFonts w:ascii="Arial" w:hAnsi="Arial" w:cs="Arial"/>
          <w:sz w:val="24"/>
          <w:szCs w:val="24"/>
        </w:rPr>
        <w:t>Expresar, en</w:t>
      </w:r>
      <w:r w:rsidRPr="00CC2427">
        <w:rPr>
          <w:rFonts w:ascii="Arial" w:hAnsi="Arial" w:cs="Arial"/>
          <w:sz w:val="24"/>
          <w:szCs w:val="24"/>
        </w:rPr>
        <w:tab/>
        <w:t>forma</w:t>
      </w:r>
      <w:r w:rsidRPr="00CC2427">
        <w:rPr>
          <w:rFonts w:ascii="Arial" w:hAnsi="Arial" w:cs="Arial"/>
          <w:sz w:val="24"/>
          <w:szCs w:val="24"/>
        </w:rPr>
        <w:tab/>
        <w:t>verbal, cuando se siente bien con el adolescente. Por ejemplo, luego de un logro, es una forma de estimularlo, de ayudarlo a ver lo que realiza bien y recompensarlo.</w:t>
      </w:r>
    </w:p>
    <w:p w:rsidR="00E943DC" w:rsidRPr="00CC2427" w:rsidRDefault="00E943DC" w:rsidP="00CC2427">
      <w:pPr>
        <w:pStyle w:val="Prrafodelista"/>
        <w:numPr>
          <w:ilvl w:val="0"/>
          <w:numId w:val="20"/>
        </w:numPr>
        <w:spacing w:line="360" w:lineRule="auto"/>
        <w:jc w:val="both"/>
        <w:rPr>
          <w:rFonts w:ascii="Arial" w:hAnsi="Arial" w:cs="Arial"/>
          <w:sz w:val="24"/>
          <w:szCs w:val="24"/>
        </w:rPr>
      </w:pPr>
      <w:r w:rsidRPr="00CC2427">
        <w:rPr>
          <w:rFonts w:ascii="Arial" w:hAnsi="Arial" w:cs="Arial"/>
          <w:sz w:val="24"/>
          <w:szCs w:val="24"/>
        </w:rPr>
        <w:t>Compartir sentimientos con los hijos.</w:t>
      </w:r>
    </w:p>
    <w:p w:rsidR="00E943DC" w:rsidRPr="00CC2427" w:rsidRDefault="00E943DC" w:rsidP="00CC2427">
      <w:pPr>
        <w:pStyle w:val="Prrafodelista"/>
        <w:numPr>
          <w:ilvl w:val="0"/>
          <w:numId w:val="20"/>
        </w:numPr>
        <w:spacing w:line="360" w:lineRule="auto"/>
        <w:jc w:val="both"/>
        <w:rPr>
          <w:rFonts w:ascii="Arial" w:hAnsi="Arial" w:cs="Arial"/>
          <w:sz w:val="24"/>
          <w:szCs w:val="24"/>
        </w:rPr>
      </w:pPr>
      <w:r w:rsidRPr="00CC2427">
        <w:rPr>
          <w:rFonts w:ascii="Arial" w:hAnsi="Arial" w:cs="Arial"/>
          <w:sz w:val="24"/>
          <w:szCs w:val="24"/>
        </w:rPr>
        <w:t>Permitir a los hijos</w:t>
      </w:r>
      <w:r w:rsidRPr="00CC2427">
        <w:rPr>
          <w:rFonts w:ascii="Arial" w:hAnsi="Arial" w:cs="Arial"/>
          <w:sz w:val="24"/>
          <w:szCs w:val="24"/>
        </w:rPr>
        <w:tab/>
        <w:t>saber</w:t>
      </w:r>
      <w:r w:rsidRPr="00CC2427">
        <w:rPr>
          <w:rFonts w:ascii="Arial" w:hAnsi="Arial" w:cs="Arial"/>
          <w:sz w:val="24"/>
          <w:szCs w:val="24"/>
        </w:rPr>
        <w:tab/>
        <w:t>las causas y efectos de sus acciones, tanto los positivos como los negativos.</w:t>
      </w:r>
    </w:p>
    <w:p w:rsidR="00E943DC" w:rsidRPr="00CC2427" w:rsidRDefault="00E943DC" w:rsidP="00CC2427">
      <w:pPr>
        <w:pStyle w:val="Prrafodelista"/>
        <w:numPr>
          <w:ilvl w:val="0"/>
          <w:numId w:val="20"/>
        </w:numPr>
        <w:spacing w:line="360" w:lineRule="auto"/>
        <w:jc w:val="both"/>
        <w:rPr>
          <w:rFonts w:ascii="Arial" w:hAnsi="Arial" w:cs="Arial"/>
          <w:sz w:val="24"/>
          <w:szCs w:val="24"/>
        </w:rPr>
      </w:pPr>
      <w:r w:rsidRPr="00CC2427">
        <w:rPr>
          <w:rFonts w:ascii="Arial" w:hAnsi="Arial" w:cs="Arial"/>
          <w:sz w:val="24"/>
          <w:szCs w:val="24"/>
        </w:rPr>
        <w:t>Poner</w:t>
      </w:r>
      <w:r w:rsidRPr="00CC2427">
        <w:rPr>
          <w:rFonts w:ascii="Arial" w:hAnsi="Arial" w:cs="Arial"/>
          <w:sz w:val="24"/>
          <w:szCs w:val="24"/>
        </w:rPr>
        <w:tab/>
        <w:t>atención a las preguntas que hagan.</w:t>
      </w:r>
    </w:p>
    <w:p w:rsidR="00E943DC" w:rsidRPr="00CC2427" w:rsidRDefault="00E943DC" w:rsidP="00CC2427">
      <w:pPr>
        <w:pStyle w:val="Prrafodelista"/>
        <w:numPr>
          <w:ilvl w:val="0"/>
          <w:numId w:val="20"/>
        </w:numPr>
        <w:spacing w:line="360" w:lineRule="auto"/>
        <w:jc w:val="both"/>
        <w:rPr>
          <w:rFonts w:ascii="Arial" w:hAnsi="Arial" w:cs="Arial"/>
          <w:sz w:val="24"/>
          <w:szCs w:val="24"/>
        </w:rPr>
      </w:pPr>
      <w:r w:rsidRPr="00CC2427">
        <w:rPr>
          <w:rFonts w:ascii="Arial" w:hAnsi="Arial" w:cs="Arial"/>
          <w:sz w:val="24"/>
          <w:szCs w:val="24"/>
        </w:rPr>
        <w:t>Motivarlos para que</w:t>
      </w:r>
      <w:r w:rsidRPr="00CC2427">
        <w:rPr>
          <w:rFonts w:ascii="Arial" w:hAnsi="Arial" w:cs="Arial"/>
          <w:sz w:val="24"/>
          <w:szCs w:val="24"/>
        </w:rPr>
        <w:tab/>
        <w:t>traten</w:t>
      </w:r>
      <w:r w:rsidRPr="00CC2427">
        <w:rPr>
          <w:rFonts w:ascii="Arial" w:hAnsi="Arial" w:cs="Arial"/>
          <w:sz w:val="24"/>
          <w:szCs w:val="24"/>
        </w:rPr>
        <w:tab/>
        <w:t>de solucionar sus problemas, de defender sus opiniones, de expresar sus sentimientos, y fomentar su creatividad.</w:t>
      </w:r>
    </w:p>
    <w:p w:rsidR="001873EE" w:rsidRPr="00BE2922" w:rsidRDefault="001873EE" w:rsidP="00BE2922">
      <w:pPr>
        <w:spacing w:line="360" w:lineRule="auto"/>
        <w:ind w:left="360"/>
        <w:rPr>
          <w:rFonts w:ascii="Arial" w:hAnsi="Arial" w:cs="Arial"/>
          <w:b/>
          <w:sz w:val="24"/>
          <w:szCs w:val="24"/>
          <w:lang w:val="es-MX"/>
        </w:rPr>
      </w:pPr>
      <w:r w:rsidRPr="00BE2922">
        <w:rPr>
          <w:rFonts w:ascii="Arial" w:hAnsi="Arial" w:cs="Arial"/>
          <w:b/>
          <w:sz w:val="24"/>
          <w:szCs w:val="24"/>
          <w:lang w:val="es-MX"/>
        </w:rPr>
        <w:lastRenderedPageBreak/>
        <w:t>¿Cómo prevenir el acoso escolar en los alumnos?</w:t>
      </w:r>
    </w:p>
    <w:p w:rsidR="001873EE" w:rsidRPr="00BE2922" w:rsidRDefault="001873EE" w:rsidP="00BE2922">
      <w:pPr>
        <w:autoSpaceDE w:val="0"/>
        <w:autoSpaceDN w:val="0"/>
        <w:adjustRightInd w:val="0"/>
        <w:spacing w:after="0" w:line="360" w:lineRule="auto"/>
        <w:ind w:left="360"/>
        <w:jc w:val="both"/>
        <w:rPr>
          <w:rFonts w:ascii="Arial" w:hAnsi="Arial" w:cs="Arial"/>
          <w:sz w:val="24"/>
          <w:szCs w:val="24"/>
          <w:lang w:val="es-MX"/>
        </w:rPr>
      </w:pPr>
      <w:r w:rsidRPr="00BE2922">
        <w:rPr>
          <w:rFonts w:ascii="Arial" w:hAnsi="Arial" w:cs="Arial"/>
          <w:color w:val="231F20"/>
          <w:sz w:val="24"/>
          <w:szCs w:val="24"/>
          <w:lang w:val="es-MX"/>
        </w:rPr>
        <w:t xml:space="preserve">Para prevenir el acoso, se trabajar consistentemente en el fortalecimiento de relaciones de amistad basadas en el respeto mutuo y la igualdad, con pleno respeto a los derechos humanos. </w:t>
      </w:r>
      <w:r w:rsidRPr="00BE2922">
        <w:rPr>
          <w:rFonts w:ascii="Arial" w:hAnsi="Arial" w:cs="Arial"/>
          <w:sz w:val="24"/>
          <w:szCs w:val="24"/>
          <w:lang w:val="es-MX"/>
        </w:rPr>
        <w:t xml:space="preserve">Desarrollando las habilidades sociales, trabajando fuertemente con los valores, cimentar y fortalecer la autoestima y el establecimiento claro de límites. </w:t>
      </w:r>
    </w:p>
    <w:p w:rsidR="001873EE" w:rsidRPr="00BE2922" w:rsidRDefault="001873EE" w:rsidP="00BE2922">
      <w:pPr>
        <w:autoSpaceDE w:val="0"/>
        <w:autoSpaceDN w:val="0"/>
        <w:adjustRightInd w:val="0"/>
        <w:spacing w:after="0" w:line="360" w:lineRule="auto"/>
        <w:ind w:left="360"/>
        <w:jc w:val="both"/>
        <w:rPr>
          <w:rFonts w:ascii="Arial" w:hAnsi="Arial" w:cs="Arial"/>
          <w:sz w:val="24"/>
          <w:szCs w:val="24"/>
          <w:lang w:val="es-MX"/>
        </w:rPr>
      </w:pPr>
    </w:p>
    <w:p w:rsidR="0060231A" w:rsidRDefault="0060231A" w:rsidP="00BE2922">
      <w:pPr>
        <w:autoSpaceDE w:val="0"/>
        <w:autoSpaceDN w:val="0"/>
        <w:adjustRightInd w:val="0"/>
        <w:spacing w:after="0" w:line="360" w:lineRule="auto"/>
        <w:ind w:left="360"/>
        <w:jc w:val="both"/>
        <w:rPr>
          <w:rFonts w:ascii="Arial" w:hAnsi="Arial" w:cs="Arial"/>
          <w:b/>
          <w:sz w:val="24"/>
          <w:szCs w:val="24"/>
          <w:lang w:val="es-MX"/>
        </w:rPr>
      </w:pPr>
    </w:p>
    <w:p w:rsidR="0060231A" w:rsidRDefault="0060231A" w:rsidP="00BE2922">
      <w:pPr>
        <w:autoSpaceDE w:val="0"/>
        <w:autoSpaceDN w:val="0"/>
        <w:adjustRightInd w:val="0"/>
        <w:spacing w:after="0" w:line="360" w:lineRule="auto"/>
        <w:ind w:left="360"/>
        <w:jc w:val="both"/>
        <w:rPr>
          <w:rFonts w:ascii="Arial" w:hAnsi="Arial" w:cs="Arial"/>
          <w:b/>
          <w:sz w:val="24"/>
          <w:szCs w:val="24"/>
          <w:lang w:val="es-MX"/>
        </w:rPr>
      </w:pPr>
    </w:p>
    <w:p w:rsidR="0060231A" w:rsidRDefault="0060231A" w:rsidP="00BE2922">
      <w:pPr>
        <w:autoSpaceDE w:val="0"/>
        <w:autoSpaceDN w:val="0"/>
        <w:adjustRightInd w:val="0"/>
        <w:spacing w:after="0" w:line="360" w:lineRule="auto"/>
        <w:ind w:left="360"/>
        <w:jc w:val="both"/>
        <w:rPr>
          <w:rFonts w:ascii="Arial" w:hAnsi="Arial" w:cs="Arial"/>
          <w:b/>
          <w:sz w:val="24"/>
          <w:szCs w:val="24"/>
          <w:lang w:val="es-MX"/>
        </w:rPr>
      </w:pPr>
    </w:p>
    <w:p w:rsidR="001873EE" w:rsidRPr="00BE2922" w:rsidRDefault="001873EE" w:rsidP="00BE2922">
      <w:pPr>
        <w:autoSpaceDE w:val="0"/>
        <w:autoSpaceDN w:val="0"/>
        <w:adjustRightInd w:val="0"/>
        <w:spacing w:after="0" w:line="360" w:lineRule="auto"/>
        <w:ind w:left="360"/>
        <w:jc w:val="both"/>
        <w:rPr>
          <w:rFonts w:ascii="Arial" w:hAnsi="Arial" w:cs="Arial"/>
          <w:b/>
          <w:sz w:val="24"/>
          <w:szCs w:val="24"/>
          <w:lang w:val="es-MX"/>
        </w:rPr>
      </w:pPr>
      <w:r w:rsidRPr="00BE2922">
        <w:rPr>
          <w:rFonts w:ascii="Arial" w:hAnsi="Arial" w:cs="Arial"/>
          <w:b/>
          <w:sz w:val="24"/>
          <w:szCs w:val="24"/>
          <w:lang w:val="es-MX"/>
        </w:rPr>
        <w:t>¿Qué son las habilidades sociales?</w:t>
      </w:r>
    </w:p>
    <w:p w:rsidR="001873EE" w:rsidRPr="00BE2922" w:rsidRDefault="001873EE" w:rsidP="00BE2922">
      <w:pPr>
        <w:autoSpaceDE w:val="0"/>
        <w:autoSpaceDN w:val="0"/>
        <w:adjustRightInd w:val="0"/>
        <w:spacing w:after="0" w:line="360" w:lineRule="auto"/>
        <w:ind w:left="360"/>
        <w:jc w:val="both"/>
        <w:rPr>
          <w:rFonts w:ascii="Arial" w:hAnsi="Arial" w:cs="Arial"/>
          <w:b/>
          <w:sz w:val="24"/>
          <w:szCs w:val="24"/>
          <w:lang w:val="es-MX"/>
        </w:rPr>
      </w:pPr>
    </w:p>
    <w:p w:rsidR="001873EE" w:rsidRPr="00BE2922" w:rsidRDefault="001873EE" w:rsidP="00BE2922">
      <w:pPr>
        <w:autoSpaceDE w:val="0"/>
        <w:autoSpaceDN w:val="0"/>
        <w:adjustRightInd w:val="0"/>
        <w:spacing w:after="0" w:line="360" w:lineRule="auto"/>
        <w:ind w:left="360"/>
        <w:jc w:val="both"/>
        <w:rPr>
          <w:rFonts w:ascii="Arial" w:hAnsi="Arial" w:cs="Arial"/>
          <w:color w:val="231F20"/>
          <w:sz w:val="24"/>
          <w:szCs w:val="24"/>
          <w:lang w:val="es-MX"/>
        </w:rPr>
      </w:pPr>
      <w:r w:rsidRPr="00BE2922">
        <w:rPr>
          <w:rFonts w:ascii="Arial" w:hAnsi="Arial" w:cs="Arial"/>
          <w:color w:val="231F20"/>
          <w:sz w:val="24"/>
          <w:szCs w:val="24"/>
          <w:lang w:val="es-MX"/>
        </w:rPr>
        <w:t>Son aquellas que permiten ambientes de cordialidad entre los grupos de pares, mejorando las relaciones humanas, permitiendo la negociación y colaboración entre ellos</w:t>
      </w:r>
    </w:p>
    <w:p w:rsidR="001873EE" w:rsidRPr="00BE2922" w:rsidRDefault="001873EE" w:rsidP="00BE2922">
      <w:pPr>
        <w:autoSpaceDE w:val="0"/>
        <w:autoSpaceDN w:val="0"/>
        <w:adjustRightInd w:val="0"/>
        <w:spacing w:after="0" w:line="360" w:lineRule="auto"/>
        <w:ind w:left="360"/>
        <w:jc w:val="both"/>
        <w:rPr>
          <w:rFonts w:ascii="Arial" w:hAnsi="Arial" w:cs="Arial"/>
          <w:color w:val="231F20"/>
          <w:sz w:val="24"/>
          <w:szCs w:val="24"/>
          <w:lang w:val="es-MX"/>
        </w:rPr>
      </w:pPr>
    </w:p>
    <w:p w:rsidR="001873EE" w:rsidRPr="00BE2922" w:rsidRDefault="001873EE" w:rsidP="00BE2922">
      <w:pPr>
        <w:autoSpaceDE w:val="0"/>
        <w:autoSpaceDN w:val="0"/>
        <w:adjustRightInd w:val="0"/>
        <w:spacing w:after="0" w:line="360" w:lineRule="auto"/>
        <w:ind w:left="360"/>
        <w:jc w:val="both"/>
        <w:rPr>
          <w:rFonts w:ascii="Arial" w:hAnsi="Arial" w:cs="Arial"/>
          <w:b/>
          <w:color w:val="231F20"/>
          <w:sz w:val="24"/>
          <w:szCs w:val="24"/>
          <w:lang w:val="es-MX"/>
        </w:rPr>
      </w:pPr>
      <w:r w:rsidRPr="00BE2922">
        <w:rPr>
          <w:rFonts w:ascii="Arial" w:hAnsi="Arial" w:cs="Arial"/>
          <w:b/>
          <w:color w:val="231F20"/>
          <w:sz w:val="24"/>
          <w:szCs w:val="24"/>
          <w:lang w:val="es-MX"/>
        </w:rPr>
        <w:t>¿Cuáles son las habilidades sociales?</w:t>
      </w:r>
    </w:p>
    <w:p w:rsidR="001873EE" w:rsidRPr="00BE2922" w:rsidRDefault="001873EE" w:rsidP="00BE2922">
      <w:pPr>
        <w:autoSpaceDE w:val="0"/>
        <w:autoSpaceDN w:val="0"/>
        <w:adjustRightInd w:val="0"/>
        <w:spacing w:after="0" w:line="360" w:lineRule="auto"/>
        <w:ind w:left="360"/>
        <w:jc w:val="both"/>
        <w:rPr>
          <w:rFonts w:ascii="Arial" w:hAnsi="Arial" w:cs="Arial"/>
          <w:b/>
          <w:color w:val="231F20"/>
          <w:sz w:val="24"/>
          <w:szCs w:val="24"/>
          <w:lang w:val="es-MX"/>
        </w:rPr>
      </w:pPr>
    </w:p>
    <w:p w:rsidR="001873EE" w:rsidRPr="00BE2922" w:rsidRDefault="001873EE" w:rsidP="00BE2922">
      <w:pPr>
        <w:autoSpaceDE w:val="0"/>
        <w:autoSpaceDN w:val="0"/>
        <w:adjustRightInd w:val="0"/>
        <w:spacing w:after="0" w:line="360" w:lineRule="auto"/>
        <w:ind w:left="360"/>
        <w:jc w:val="both"/>
        <w:rPr>
          <w:rFonts w:ascii="Arial" w:hAnsi="Arial" w:cs="Arial"/>
          <w:b/>
          <w:color w:val="231F20"/>
          <w:sz w:val="24"/>
          <w:szCs w:val="24"/>
          <w:lang w:val="es-MX"/>
        </w:rPr>
      </w:pPr>
      <w:r w:rsidRPr="00BE2922">
        <w:rPr>
          <w:rFonts w:ascii="Arial" w:hAnsi="Arial" w:cs="Arial"/>
          <w:color w:val="231F20"/>
          <w:sz w:val="24"/>
          <w:szCs w:val="24"/>
          <w:lang w:val="es-MX"/>
        </w:rPr>
        <w:t>Se estructuran en seis grupos:</w:t>
      </w:r>
    </w:p>
    <w:p w:rsidR="001873EE" w:rsidRPr="001873EE" w:rsidRDefault="001873EE" w:rsidP="0060231A">
      <w:pPr>
        <w:pStyle w:val="Prrafodelista"/>
        <w:autoSpaceDE w:val="0"/>
        <w:autoSpaceDN w:val="0"/>
        <w:adjustRightInd w:val="0"/>
        <w:spacing w:after="0" w:line="240" w:lineRule="auto"/>
        <w:rPr>
          <w:rFonts w:ascii="Arial" w:hAnsi="Arial" w:cs="Arial"/>
          <w:color w:val="000000"/>
          <w:sz w:val="24"/>
          <w:szCs w:val="24"/>
          <w:lang w:val="es-MX"/>
        </w:rPr>
      </w:pPr>
    </w:p>
    <w:tbl>
      <w:tblPr>
        <w:tblStyle w:val="Tablaconcuadrcula"/>
        <w:tblW w:w="0" w:type="auto"/>
        <w:tblLook w:val="04A0"/>
      </w:tblPr>
      <w:tblGrid>
        <w:gridCol w:w="2903"/>
        <w:gridCol w:w="2909"/>
        <w:gridCol w:w="2908"/>
      </w:tblGrid>
      <w:tr w:rsidR="001873EE" w:rsidTr="00B415EF">
        <w:tc>
          <w:tcPr>
            <w:tcW w:w="2992" w:type="dxa"/>
          </w:tcPr>
          <w:p w:rsidR="001873EE" w:rsidRPr="004C7EF3" w:rsidRDefault="001873EE" w:rsidP="00B415EF">
            <w:pPr>
              <w:autoSpaceDE w:val="0"/>
              <w:autoSpaceDN w:val="0"/>
              <w:adjustRightInd w:val="0"/>
              <w:jc w:val="center"/>
              <w:rPr>
                <w:rFonts w:ascii="Arial" w:hAnsi="Arial" w:cs="Arial"/>
                <w:b/>
                <w:color w:val="000000"/>
                <w:sz w:val="20"/>
                <w:szCs w:val="20"/>
              </w:rPr>
            </w:pPr>
            <w:r w:rsidRPr="004C7EF3">
              <w:rPr>
                <w:rFonts w:ascii="Arial" w:hAnsi="Arial" w:cs="Arial"/>
                <w:b/>
                <w:color w:val="000000"/>
                <w:sz w:val="20"/>
                <w:szCs w:val="20"/>
              </w:rPr>
              <w:t>GRUPO</w:t>
            </w:r>
          </w:p>
        </w:tc>
        <w:tc>
          <w:tcPr>
            <w:tcW w:w="2993" w:type="dxa"/>
          </w:tcPr>
          <w:p w:rsidR="001873EE" w:rsidRPr="004C7EF3" w:rsidRDefault="001873EE" w:rsidP="00B415EF">
            <w:pPr>
              <w:autoSpaceDE w:val="0"/>
              <w:autoSpaceDN w:val="0"/>
              <w:adjustRightInd w:val="0"/>
              <w:jc w:val="center"/>
              <w:rPr>
                <w:rFonts w:ascii="Arial" w:hAnsi="Arial" w:cs="Arial"/>
                <w:b/>
                <w:color w:val="000000"/>
                <w:sz w:val="20"/>
                <w:szCs w:val="20"/>
              </w:rPr>
            </w:pPr>
            <w:r w:rsidRPr="004C7EF3">
              <w:rPr>
                <w:rFonts w:ascii="Arial" w:hAnsi="Arial" w:cs="Arial"/>
                <w:b/>
                <w:color w:val="000000"/>
                <w:sz w:val="20"/>
                <w:szCs w:val="20"/>
              </w:rPr>
              <w:t>HABILIDADES</w:t>
            </w:r>
          </w:p>
        </w:tc>
        <w:tc>
          <w:tcPr>
            <w:tcW w:w="2993" w:type="dxa"/>
          </w:tcPr>
          <w:p w:rsidR="001873EE" w:rsidRPr="004C7EF3" w:rsidRDefault="001873EE" w:rsidP="00B415EF">
            <w:pPr>
              <w:autoSpaceDE w:val="0"/>
              <w:autoSpaceDN w:val="0"/>
              <w:adjustRightInd w:val="0"/>
              <w:jc w:val="center"/>
              <w:rPr>
                <w:rFonts w:ascii="Arial" w:hAnsi="Arial" w:cs="Arial"/>
                <w:b/>
                <w:color w:val="000000"/>
                <w:sz w:val="20"/>
                <w:szCs w:val="20"/>
              </w:rPr>
            </w:pPr>
            <w:r w:rsidRPr="004C7EF3">
              <w:rPr>
                <w:rFonts w:ascii="Arial" w:hAnsi="Arial" w:cs="Arial"/>
                <w:b/>
                <w:color w:val="000000"/>
                <w:sz w:val="20"/>
                <w:szCs w:val="20"/>
              </w:rPr>
              <w:t>DESCRIPCIÓN</w:t>
            </w:r>
          </w:p>
        </w:tc>
      </w:tr>
      <w:tr w:rsidR="001873EE" w:rsidTr="00B415EF">
        <w:tc>
          <w:tcPr>
            <w:tcW w:w="2992" w:type="dxa"/>
          </w:tcPr>
          <w:p w:rsidR="001873EE" w:rsidRPr="004C7EF3" w:rsidRDefault="001873EE" w:rsidP="00B415EF">
            <w:pPr>
              <w:autoSpaceDE w:val="0"/>
              <w:autoSpaceDN w:val="0"/>
              <w:adjustRightInd w:val="0"/>
              <w:rPr>
                <w:rFonts w:ascii="Arial" w:hAnsi="Arial" w:cs="Arial"/>
                <w:b/>
                <w:sz w:val="24"/>
                <w:szCs w:val="24"/>
              </w:rPr>
            </w:pPr>
          </w:p>
          <w:p w:rsidR="001873EE" w:rsidRPr="004C7EF3" w:rsidRDefault="001873EE" w:rsidP="00B415EF">
            <w:pPr>
              <w:autoSpaceDE w:val="0"/>
              <w:autoSpaceDN w:val="0"/>
              <w:adjustRightInd w:val="0"/>
              <w:rPr>
                <w:rFonts w:ascii="Arial" w:hAnsi="Arial" w:cs="Arial"/>
                <w:b/>
                <w:sz w:val="24"/>
                <w:szCs w:val="24"/>
              </w:rPr>
            </w:pPr>
          </w:p>
          <w:p w:rsidR="001873EE" w:rsidRPr="004C7EF3" w:rsidRDefault="001873EE" w:rsidP="00B415EF">
            <w:pPr>
              <w:autoSpaceDE w:val="0"/>
              <w:autoSpaceDN w:val="0"/>
              <w:adjustRightInd w:val="0"/>
              <w:rPr>
                <w:rFonts w:ascii="Arial" w:hAnsi="Arial" w:cs="Arial"/>
                <w:b/>
                <w:sz w:val="24"/>
                <w:szCs w:val="24"/>
              </w:rPr>
            </w:pPr>
          </w:p>
          <w:p w:rsidR="001873EE" w:rsidRPr="004C7EF3" w:rsidRDefault="001873EE" w:rsidP="00B415EF">
            <w:pPr>
              <w:autoSpaceDE w:val="0"/>
              <w:autoSpaceDN w:val="0"/>
              <w:adjustRightInd w:val="0"/>
              <w:rPr>
                <w:rFonts w:ascii="Arial" w:hAnsi="Arial" w:cs="Arial"/>
                <w:b/>
                <w:sz w:val="24"/>
                <w:szCs w:val="24"/>
              </w:rPr>
            </w:pPr>
          </w:p>
          <w:p w:rsidR="001873EE" w:rsidRPr="004C7EF3" w:rsidRDefault="001873EE" w:rsidP="00B415EF">
            <w:pPr>
              <w:autoSpaceDE w:val="0"/>
              <w:autoSpaceDN w:val="0"/>
              <w:adjustRightInd w:val="0"/>
              <w:rPr>
                <w:rFonts w:ascii="Arial" w:hAnsi="Arial" w:cs="Arial"/>
                <w:b/>
                <w:sz w:val="24"/>
                <w:szCs w:val="24"/>
              </w:rPr>
            </w:pPr>
          </w:p>
          <w:p w:rsidR="001873EE" w:rsidRPr="004C7EF3" w:rsidRDefault="001873EE" w:rsidP="00B415EF">
            <w:pPr>
              <w:autoSpaceDE w:val="0"/>
              <w:autoSpaceDN w:val="0"/>
              <w:adjustRightInd w:val="0"/>
              <w:rPr>
                <w:rFonts w:ascii="Arial" w:hAnsi="Arial" w:cs="Arial"/>
                <w:color w:val="000000"/>
                <w:sz w:val="24"/>
                <w:szCs w:val="24"/>
              </w:rPr>
            </w:pPr>
            <w:r w:rsidRPr="004C7EF3">
              <w:rPr>
                <w:rFonts w:ascii="Arial" w:hAnsi="Arial" w:cs="Arial"/>
                <w:b/>
                <w:sz w:val="24"/>
                <w:szCs w:val="24"/>
              </w:rPr>
              <w:t>Habilidades sociales básicas</w:t>
            </w:r>
          </w:p>
        </w:tc>
        <w:tc>
          <w:tcPr>
            <w:tcW w:w="2993" w:type="dxa"/>
          </w:tcPr>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color w:val="000000"/>
                <w:sz w:val="20"/>
                <w:szCs w:val="20"/>
              </w:rPr>
              <w:t xml:space="preserve">- </w:t>
            </w:r>
            <w:r w:rsidRPr="004C7EF3">
              <w:rPr>
                <w:rFonts w:ascii="Arial" w:hAnsi="Arial" w:cs="Arial"/>
                <w:b/>
                <w:color w:val="000000"/>
                <w:sz w:val="20"/>
                <w:szCs w:val="20"/>
              </w:rPr>
              <w:t xml:space="preserve">Escuchar.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Hablar amablemente.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Hablar con firmeza.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Dar las gracias.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Recompensarse uno mismo.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Pedir ayuda.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Pedir un favor. </w:t>
            </w:r>
          </w:p>
          <w:p w:rsidR="001873EE" w:rsidRPr="004C7EF3" w:rsidRDefault="001873EE" w:rsidP="00B415EF">
            <w:pPr>
              <w:autoSpaceDE w:val="0"/>
              <w:autoSpaceDN w:val="0"/>
              <w:adjustRightInd w:val="0"/>
              <w:rPr>
                <w:rFonts w:ascii="Arial" w:hAnsi="Arial" w:cs="Arial"/>
                <w:color w:val="000000"/>
                <w:sz w:val="20"/>
                <w:szCs w:val="20"/>
              </w:rPr>
            </w:pPr>
            <w:r w:rsidRPr="004C7EF3">
              <w:rPr>
                <w:rFonts w:ascii="Arial" w:hAnsi="Arial" w:cs="Arial"/>
                <w:b/>
                <w:color w:val="000000"/>
                <w:sz w:val="20"/>
                <w:szCs w:val="20"/>
              </w:rPr>
              <w:t>- Ignorar a alguien. (decidir cuando sea necesario</w:t>
            </w:r>
            <w:r w:rsidRPr="004C7EF3">
              <w:rPr>
                <w:rFonts w:ascii="Arial" w:hAnsi="Arial" w:cs="Arial"/>
                <w:color w:val="000000"/>
                <w:sz w:val="20"/>
                <w:szCs w:val="20"/>
              </w:rPr>
              <w:t>)</w:t>
            </w:r>
          </w:p>
          <w:p w:rsidR="001873EE" w:rsidRPr="004C7EF3" w:rsidRDefault="001873EE" w:rsidP="00B415EF">
            <w:pPr>
              <w:autoSpaceDE w:val="0"/>
              <w:autoSpaceDN w:val="0"/>
              <w:adjustRightInd w:val="0"/>
              <w:rPr>
                <w:rFonts w:ascii="Arial" w:hAnsi="Arial" w:cs="Arial"/>
                <w:color w:val="000000"/>
                <w:sz w:val="20"/>
                <w:szCs w:val="20"/>
              </w:rPr>
            </w:pPr>
          </w:p>
          <w:p w:rsidR="001873EE" w:rsidRPr="004C7EF3" w:rsidRDefault="001873EE" w:rsidP="00B415EF">
            <w:pPr>
              <w:autoSpaceDE w:val="0"/>
              <w:autoSpaceDN w:val="0"/>
              <w:adjustRightInd w:val="0"/>
              <w:rPr>
                <w:rFonts w:ascii="Arial" w:hAnsi="Arial" w:cs="Arial"/>
                <w:color w:val="000000"/>
                <w:sz w:val="20"/>
                <w:szCs w:val="20"/>
              </w:rPr>
            </w:pPr>
          </w:p>
        </w:tc>
        <w:tc>
          <w:tcPr>
            <w:tcW w:w="2993" w:type="dxa"/>
          </w:tcPr>
          <w:p w:rsidR="001873EE" w:rsidRDefault="001873EE" w:rsidP="00B415EF">
            <w:pPr>
              <w:autoSpaceDE w:val="0"/>
              <w:autoSpaceDN w:val="0"/>
              <w:adjustRightInd w:val="0"/>
              <w:rPr>
                <w:rFonts w:ascii="Arial" w:hAnsi="Arial" w:cs="Arial"/>
                <w:color w:val="000000"/>
                <w:sz w:val="24"/>
                <w:szCs w:val="24"/>
              </w:rPr>
            </w:pPr>
            <w:r>
              <w:rPr>
                <w:rFonts w:ascii="Arial" w:hAnsi="Arial" w:cs="Arial"/>
                <w:sz w:val="24"/>
                <w:szCs w:val="24"/>
              </w:rPr>
              <w:t>Se aprenden el hogar desde que los niños son pequeños y se fortalecen en el trato diario en las escuelas. Cuando no se han aprendido las instituciones educativas y los padres de familia pueden fortalecer su desarrollo</w:t>
            </w:r>
          </w:p>
        </w:tc>
      </w:tr>
      <w:tr w:rsidR="001873EE" w:rsidTr="00B415EF">
        <w:tc>
          <w:tcPr>
            <w:tcW w:w="2992" w:type="dxa"/>
          </w:tcPr>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color w:val="000000"/>
                <w:sz w:val="24"/>
                <w:szCs w:val="24"/>
              </w:rPr>
            </w:pPr>
            <w:r w:rsidRPr="004C7EF3">
              <w:rPr>
                <w:rFonts w:ascii="Arial" w:hAnsi="Arial" w:cs="Arial"/>
                <w:b/>
                <w:color w:val="000000"/>
                <w:sz w:val="24"/>
                <w:szCs w:val="24"/>
              </w:rPr>
              <w:t>Habilidades relacionadas con la escuela</w:t>
            </w:r>
          </w:p>
        </w:tc>
        <w:tc>
          <w:tcPr>
            <w:tcW w:w="2993" w:type="dxa"/>
          </w:tcPr>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Hacer una pregunta.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Seguir instrucciones.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Intentar cuando es difícil.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Interrumpir. (decidir cuando sea necesario)</w:t>
            </w:r>
          </w:p>
          <w:p w:rsidR="001873EE" w:rsidRPr="004C7EF3" w:rsidRDefault="001873EE" w:rsidP="00B415EF">
            <w:pPr>
              <w:autoSpaceDE w:val="0"/>
              <w:autoSpaceDN w:val="0"/>
              <w:adjustRightInd w:val="0"/>
              <w:rPr>
                <w:rFonts w:ascii="Arial" w:hAnsi="Arial" w:cs="Arial"/>
                <w:b/>
                <w:color w:val="000000"/>
                <w:sz w:val="20"/>
                <w:szCs w:val="20"/>
              </w:rPr>
            </w:pPr>
          </w:p>
        </w:tc>
        <w:tc>
          <w:tcPr>
            <w:tcW w:w="2993" w:type="dxa"/>
          </w:tcPr>
          <w:p w:rsidR="001873EE" w:rsidRDefault="001873EE" w:rsidP="00B415EF">
            <w:pPr>
              <w:autoSpaceDE w:val="0"/>
              <w:autoSpaceDN w:val="0"/>
              <w:adjustRightInd w:val="0"/>
              <w:rPr>
                <w:rFonts w:ascii="Arial" w:hAnsi="Arial" w:cs="Arial"/>
                <w:color w:val="000000"/>
                <w:sz w:val="24"/>
                <w:szCs w:val="24"/>
              </w:rPr>
            </w:pPr>
            <w:r>
              <w:rPr>
                <w:rFonts w:ascii="Arial" w:hAnsi="Arial" w:cs="Arial"/>
                <w:color w:val="000000"/>
                <w:sz w:val="24"/>
                <w:szCs w:val="24"/>
              </w:rPr>
              <w:t>Muchas de estas habilidades se desarrollan con el trabajo colaborativo.</w:t>
            </w:r>
          </w:p>
        </w:tc>
      </w:tr>
      <w:tr w:rsidR="001873EE" w:rsidTr="00B415EF">
        <w:tc>
          <w:tcPr>
            <w:tcW w:w="2992" w:type="dxa"/>
          </w:tcPr>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r w:rsidRPr="004C7EF3">
              <w:rPr>
                <w:rFonts w:ascii="Arial" w:hAnsi="Arial" w:cs="Arial"/>
                <w:b/>
                <w:color w:val="000000"/>
                <w:sz w:val="24"/>
                <w:szCs w:val="24"/>
              </w:rPr>
              <w:lastRenderedPageBreak/>
              <w:t>Habilidades para hacer amistad</w:t>
            </w: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color w:val="000000"/>
                <w:sz w:val="24"/>
                <w:szCs w:val="24"/>
              </w:rPr>
            </w:pPr>
          </w:p>
        </w:tc>
        <w:tc>
          <w:tcPr>
            <w:tcW w:w="2993" w:type="dxa"/>
          </w:tcPr>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lastRenderedPageBreak/>
              <w:t xml:space="preserve">- Saludar a otros.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Interpretar a los demás.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Unirse a un grupo.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Esperar el turno.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Compartir.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lastRenderedPageBreak/>
              <w:t xml:space="preserve">- Ofrecer ayuda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Pedirle a alguien que juegue.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Participar en un juego. </w:t>
            </w:r>
          </w:p>
          <w:p w:rsidR="001873EE" w:rsidRPr="004C7EF3" w:rsidRDefault="001873EE" w:rsidP="00B415EF">
            <w:pPr>
              <w:autoSpaceDE w:val="0"/>
              <w:autoSpaceDN w:val="0"/>
              <w:adjustRightInd w:val="0"/>
              <w:rPr>
                <w:rFonts w:ascii="Arial" w:hAnsi="Arial" w:cs="Arial"/>
                <w:b/>
                <w:color w:val="000000"/>
                <w:sz w:val="20"/>
                <w:szCs w:val="20"/>
              </w:rPr>
            </w:pPr>
          </w:p>
        </w:tc>
        <w:tc>
          <w:tcPr>
            <w:tcW w:w="2993" w:type="dxa"/>
          </w:tcPr>
          <w:p w:rsidR="001873EE" w:rsidRDefault="001873EE" w:rsidP="00B415EF">
            <w:pPr>
              <w:autoSpaceDE w:val="0"/>
              <w:autoSpaceDN w:val="0"/>
              <w:adjustRightInd w:val="0"/>
              <w:rPr>
                <w:rFonts w:ascii="Arial" w:hAnsi="Arial" w:cs="Arial"/>
                <w:color w:val="000000"/>
                <w:sz w:val="24"/>
                <w:szCs w:val="24"/>
              </w:rPr>
            </w:pPr>
            <w:r>
              <w:rPr>
                <w:rFonts w:ascii="Arial" w:hAnsi="Arial" w:cs="Arial"/>
                <w:color w:val="000000"/>
                <w:sz w:val="24"/>
                <w:szCs w:val="24"/>
              </w:rPr>
              <w:lastRenderedPageBreak/>
              <w:t xml:space="preserve">Para desarrollarlas es importante </w:t>
            </w:r>
            <w:r w:rsidRPr="006A22F0">
              <w:rPr>
                <w:rFonts w:ascii="Arial" w:hAnsi="Arial" w:cs="Arial"/>
                <w:b/>
                <w:color w:val="000000"/>
                <w:sz w:val="24"/>
                <w:szCs w:val="24"/>
              </w:rPr>
              <w:t>detener</w:t>
            </w:r>
            <w:r>
              <w:rPr>
                <w:rFonts w:ascii="Arial" w:hAnsi="Arial" w:cs="Arial"/>
                <w:color w:val="000000"/>
                <w:sz w:val="24"/>
                <w:szCs w:val="24"/>
              </w:rPr>
              <w:t xml:space="preserve"> la inercia del  joven al hacerlo siempre de la </w:t>
            </w:r>
            <w:r>
              <w:rPr>
                <w:rFonts w:ascii="Arial" w:hAnsi="Arial" w:cs="Arial"/>
                <w:color w:val="000000"/>
                <w:sz w:val="24"/>
                <w:szCs w:val="24"/>
              </w:rPr>
              <w:lastRenderedPageBreak/>
              <w:t xml:space="preserve">misma manera y </w:t>
            </w:r>
            <w:r w:rsidRPr="006A22F0">
              <w:rPr>
                <w:rFonts w:ascii="Arial" w:hAnsi="Arial" w:cs="Arial"/>
                <w:b/>
                <w:color w:val="000000"/>
                <w:sz w:val="24"/>
                <w:szCs w:val="24"/>
              </w:rPr>
              <w:t>pedir que lo realice</w:t>
            </w:r>
            <w:r>
              <w:rPr>
                <w:rFonts w:ascii="Arial" w:hAnsi="Arial" w:cs="Arial"/>
                <w:b/>
                <w:color w:val="000000"/>
                <w:sz w:val="24"/>
                <w:szCs w:val="24"/>
              </w:rPr>
              <w:t xml:space="preserve">. </w:t>
            </w:r>
          </w:p>
        </w:tc>
      </w:tr>
      <w:tr w:rsidR="001873EE" w:rsidTr="00B415EF">
        <w:tc>
          <w:tcPr>
            <w:tcW w:w="2992" w:type="dxa"/>
          </w:tcPr>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color w:val="000000"/>
                <w:sz w:val="24"/>
                <w:szCs w:val="24"/>
              </w:rPr>
            </w:pPr>
            <w:r w:rsidRPr="004C7EF3">
              <w:rPr>
                <w:rFonts w:ascii="Arial" w:hAnsi="Arial" w:cs="Arial"/>
                <w:b/>
                <w:color w:val="000000"/>
                <w:sz w:val="24"/>
                <w:szCs w:val="24"/>
              </w:rPr>
              <w:t>Manejo de sentimientos</w:t>
            </w:r>
          </w:p>
        </w:tc>
        <w:tc>
          <w:tcPr>
            <w:tcW w:w="2993" w:type="dxa"/>
          </w:tcPr>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Reconocer los propios sentimientos.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Manejar el sentirse excluido.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Buscar a alguien con quien hablar.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Enfrentar el miedo.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Decidir cómo se siente alguien.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Mostrar afecto.</w:t>
            </w:r>
          </w:p>
        </w:tc>
        <w:tc>
          <w:tcPr>
            <w:tcW w:w="2993" w:type="dxa"/>
          </w:tcPr>
          <w:p w:rsidR="001873EE" w:rsidRDefault="001873EE" w:rsidP="00B415EF">
            <w:pPr>
              <w:autoSpaceDE w:val="0"/>
              <w:autoSpaceDN w:val="0"/>
              <w:adjustRightInd w:val="0"/>
              <w:rPr>
                <w:rFonts w:ascii="Arial" w:hAnsi="Arial" w:cs="Arial"/>
                <w:color w:val="000000"/>
                <w:sz w:val="24"/>
                <w:szCs w:val="24"/>
              </w:rPr>
            </w:pPr>
            <w:r>
              <w:rPr>
                <w:rFonts w:ascii="Arial" w:hAnsi="Arial" w:cs="Arial"/>
                <w:color w:val="000000"/>
                <w:sz w:val="24"/>
                <w:szCs w:val="24"/>
              </w:rPr>
              <w:t>Es importante utilizar la comunicación para hablar de las emociones mientras se crea un ambiente relajado.</w:t>
            </w:r>
          </w:p>
        </w:tc>
      </w:tr>
      <w:tr w:rsidR="001873EE" w:rsidTr="00B415EF">
        <w:tc>
          <w:tcPr>
            <w:tcW w:w="2992" w:type="dxa"/>
          </w:tcPr>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color w:val="000000"/>
                <w:sz w:val="24"/>
                <w:szCs w:val="24"/>
              </w:rPr>
            </w:pPr>
            <w:r w:rsidRPr="004C7EF3">
              <w:rPr>
                <w:rFonts w:ascii="Arial" w:hAnsi="Arial" w:cs="Arial"/>
                <w:b/>
                <w:color w:val="000000"/>
                <w:sz w:val="24"/>
                <w:szCs w:val="24"/>
              </w:rPr>
              <w:t>Alternativas ante la agresión</w:t>
            </w:r>
          </w:p>
        </w:tc>
        <w:tc>
          <w:tcPr>
            <w:tcW w:w="2993" w:type="dxa"/>
          </w:tcPr>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Enfrentarse con ser molestado.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Manejar el sentirse enfadado.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Decidir si es justo.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Resolver un problema.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Aceptar las consecuencias</w:t>
            </w:r>
          </w:p>
          <w:p w:rsidR="001873EE" w:rsidRPr="004C7EF3" w:rsidRDefault="001873EE" w:rsidP="00B415EF">
            <w:pPr>
              <w:autoSpaceDE w:val="0"/>
              <w:autoSpaceDN w:val="0"/>
              <w:adjustRightInd w:val="0"/>
              <w:rPr>
                <w:rFonts w:ascii="Arial" w:hAnsi="Arial" w:cs="Arial"/>
                <w:b/>
                <w:color w:val="000000"/>
                <w:sz w:val="20"/>
                <w:szCs w:val="20"/>
              </w:rPr>
            </w:pPr>
          </w:p>
        </w:tc>
        <w:tc>
          <w:tcPr>
            <w:tcW w:w="2993" w:type="dxa"/>
          </w:tcPr>
          <w:p w:rsidR="001873EE" w:rsidRDefault="001873EE" w:rsidP="00B415EF">
            <w:pPr>
              <w:autoSpaceDE w:val="0"/>
              <w:autoSpaceDN w:val="0"/>
              <w:adjustRightInd w:val="0"/>
              <w:rPr>
                <w:rFonts w:ascii="Arial" w:hAnsi="Arial" w:cs="Arial"/>
                <w:color w:val="000000"/>
                <w:sz w:val="24"/>
                <w:szCs w:val="24"/>
              </w:rPr>
            </w:pPr>
            <w:r>
              <w:rPr>
                <w:rFonts w:ascii="Arial" w:hAnsi="Arial" w:cs="Arial"/>
                <w:color w:val="000000"/>
                <w:sz w:val="24"/>
                <w:szCs w:val="24"/>
              </w:rPr>
              <w:t xml:space="preserve">Practicar </w:t>
            </w:r>
            <w:r w:rsidRPr="006A22F0">
              <w:rPr>
                <w:rFonts w:ascii="Arial" w:hAnsi="Arial" w:cs="Arial"/>
                <w:b/>
                <w:color w:val="000000"/>
                <w:sz w:val="24"/>
                <w:szCs w:val="24"/>
              </w:rPr>
              <w:t>la tolerancia</w:t>
            </w:r>
            <w:r>
              <w:rPr>
                <w:rFonts w:ascii="Arial" w:hAnsi="Arial" w:cs="Arial"/>
                <w:color w:val="000000"/>
                <w:sz w:val="24"/>
                <w:szCs w:val="24"/>
              </w:rPr>
              <w:t xml:space="preserve">, </w:t>
            </w:r>
            <w:r w:rsidRPr="006A22F0">
              <w:rPr>
                <w:rFonts w:ascii="Arial" w:hAnsi="Arial" w:cs="Arial"/>
                <w:b/>
                <w:color w:val="000000"/>
                <w:sz w:val="24"/>
                <w:szCs w:val="24"/>
              </w:rPr>
              <w:t>control emocional</w:t>
            </w:r>
            <w:r>
              <w:rPr>
                <w:rFonts w:ascii="Arial" w:hAnsi="Arial" w:cs="Arial"/>
                <w:color w:val="000000"/>
                <w:sz w:val="24"/>
                <w:szCs w:val="24"/>
              </w:rPr>
              <w:t xml:space="preserve">, </w:t>
            </w:r>
            <w:r w:rsidRPr="006A22F0">
              <w:rPr>
                <w:rFonts w:ascii="Arial" w:hAnsi="Arial" w:cs="Arial"/>
                <w:b/>
                <w:color w:val="000000"/>
                <w:sz w:val="24"/>
                <w:szCs w:val="24"/>
              </w:rPr>
              <w:t>respeto</w:t>
            </w:r>
            <w:r>
              <w:rPr>
                <w:rFonts w:ascii="Arial" w:hAnsi="Arial" w:cs="Arial"/>
                <w:color w:val="000000"/>
                <w:sz w:val="24"/>
                <w:szCs w:val="24"/>
              </w:rPr>
              <w:t xml:space="preserve"> y hablar al respecto en un ambiente relajado acerca de lo que paso, para facilitar la comprensión de la relación acción-consecuencia.</w:t>
            </w:r>
          </w:p>
        </w:tc>
      </w:tr>
      <w:tr w:rsidR="001873EE" w:rsidTr="00B415EF">
        <w:tc>
          <w:tcPr>
            <w:tcW w:w="2992" w:type="dxa"/>
          </w:tcPr>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b/>
                <w:color w:val="000000"/>
                <w:sz w:val="24"/>
                <w:szCs w:val="24"/>
              </w:rPr>
            </w:pPr>
          </w:p>
          <w:p w:rsidR="001873EE" w:rsidRPr="004C7EF3" w:rsidRDefault="001873EE" w:rsidP="00B415EF">
            <w:pPr>
              <w:autoSpaceDE w:val="0"/>
              <w:autoSpaceDN w:val="0"/>
              <w:adjustRightInd w:val="0"/>
              <w:rPr>
                <w:rFonts w:ascii="Arial" w:hAnsi="Arial" w:cs="Arial"/>
                <w:color w:val="000000"/>
                <w:sz w:val="24"/>
                <w:szCs w:val="24"/>
              </w:rPr>
            </w:pPr>
            <w:r w:rsidRPr="004C7EF3">
              <w:rPr>
                <w:rFonts w:ascii="Arial" w:hAnsi="Arial" w:cs="Arial"/>
                <w:b/>
                <w:color w:val="000000"/>
                <w:sz w:val="24"/>
                <w:szCs w:val="24"/>
              </w:rPr>
              <w:t>Manejo del estrés</w:t>
            </w:r>
          </w:p>
        </w:tc>
        <w:tc>
          <w:tcPr>
            <w:tcW w:w="2993" w:type="dxa"/>
          </w:tcPr>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Relajarse.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Enfrentar los errores.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Ser honesto.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Saber cuándo contar algo.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Enfrentarse con la derrota.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Querer ser el primero y ceder.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Decir “no”.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xml:space="preserve">- Aceptar “no” por respuesta. </w:t>
            </w:r>
          </w:p>
          <w:p w:rsidR="001873EE" w:rsidRPr="004C7EF3" w:rsidRDefault="001873EE" w:rsidP="00B415EF">
            <w:pPr>
              <w:autoSpaceDE w:val="0"/>
              <w:autoSpaceDN w:val="0"/>
              <w:adjustRightInd w:val="0"/>
              <w:rPr>
                <w:rFonts w:ascii="Arial" w:hAnsi="Arial" w:cs="Arial"/>
                <w:b/>
                <w:color w:val="000000"/>
                <w:sz w:val="20"/>
                <w:szCs w:val="20"/>
              </w:rPr>
            </w:pPr>
            <w:r w:rsidRPr="004C7EF3">
              <w:rPr>
                <w:rFonts w:ascii="Arial" w:hAnsi="Arial" w:cs="Arial"/>
                <w:b/>
                <w:color w:val="000000"/>
                <w:sz w:val="20"/>
                <w:szCs w:val="20"/>
              </w:rPr>
              <w:t>- Decidir qué hacer.</w:t>
            </w:r>
          </w:p>
        </w:tc>
        <w:tc>
          <w:tcPr>
            <w:tcW w:w="2993" w:type="dxa"/>
          </w:tcPr>
          <w:p w:rsidR="001873EE" w:rsidRDefault="001873EE" w:rsidP="00B415EF">
            <w:pPr>
              <w:autoSpaceDE w:val="0"/>
              <w:autoSpaceDN w:val="0"/>
              <w:adjustRightInd w:val="0"/>
              <w:rPr>
                <w:rFonts w:ascii="Arial" w:hAnsi="Arial" w:cs="Arial"/>
                <w:color w:val="000000"/>
                <w:sz w:val="24"/>
                <w:szCs w:val="24"/>
              </w:rPr>
            </w:pPr>
            <w:r>
              <w:rPr>
                <w:rFonts w:ascii="Arial" w:hAnsi="Arial" w:cs="Arial"/>
                <w:color w:val="000000"/>
                <w:sz w:val="24"/>
                <w:szCs w:val="24"/>
              </w:rPr>
              <w:t>Se trabaja la honestidad, voluntad, aceptación y la capacidad de decisión.</w:t>
            </w:r>
          </w:p>
        </w:tc>
      </w:tr>
    </w:tbl>
    <w:p w:rsidR="0060231A" w:rsidRDefault="0060231A" w:rsidP="001873EE">
      <w:pPr>
        <w:spacing w:line="360" w:lineRule="auto"/>
        <w:ind w:left="360"/>
        <w:jc w:val="both"/>
        <w:rPr>
          <w:rFonts w:ascii="Arial" w:hAnsi="Arial" w:cs="Arial"/>
          <w:color w:val="000000"/>
          <w:sz w:val="24"/>
          <w:szCs w:val="24"/>
          <w:lang w:val="es-MX"/>
        </w:rPr>
      </w:pPr>
    </w:p>
    <w:p w:rsidR="001873EE" w:rsidRPr="001873EE" w:rsidRDefault="001873EE" w:rsidP="001873EE">
      <w:pPr>
        <w:spacing w:line="360" w:lineRule="auto"/>
        <w:ind w:left="360"/>
        <w:jc w:val="both"/>
        <w:rPr>
          <w:rFonts w:ascii="Arial" w:hAnsi="Arial" w:cs="Arial"/>
          <w:b/>
          <w:sz w:val="24"/>
          <w:szCs w:val="24"/>
        </w:rPr>
      </w:pPr>
      <w:r w:rsidRPr="001873EE">
        <w:rPr>
          <w:rFonts w:ascii="Arial" w:hAnsi="Arial" w:cs="Arial"/>
          <w:b/>
          <w:sz w:val="24"/>
          <w:szCs w:val="24"/>
        </w:rPr>
        <w:t>¿Para qué sirven los límites?</w:t>
      </w:r>
    </w:p>
    <w:p w:rsidR="005526C1" w:rsidRDefault="001873EE" w:rsidP="001873EE">
      <w:pPr>
        <w:spacing w:line="360" w:lineRule="auto"/>
        <w:ind w:left="360"/>
        <w:jc w:val="both"/>
        <w:rPr>
          <w:rFonts w:ascii="Arial" w:hAnsi="Arial" w:cs="Arial"/>
          <w:sz w:val="24"/>
          <w:szCs w:val="24"/>
        </w:rPr>
      </w:pPr>
      <w:r w:rsidRPr="001873EE">
        <w:rPr>
          <w:rFonts w:ascii="Arial" w:hAnsi="Arial" w:cs="Arial"/>
          <w:sz w:val="24"/>
          <w:szCs w:val="24"/>
        </w:rPr>
        <w:t>Sirven para marcar hasta donde alguna conducta es permitida o no permitida. Enseñar a respetar los límites de manera eficaz es prioritario, para quien se encarga de la formación integral de los adolescentes. Las escuelas y los padres de familia deben tener reglas claramente definidas y si fuera así, establecerlas y hacerlas cumplir marcando con precisión las consecuencias para cada  falta</w:t>
      </w:r>
    </w:p>
    <w:p w:rsidR="001873EE" w:rsidRPr="001873EE" w:rsidRDefault="001873EE" w:rsidP="001873EE">
      <w:pPr>
        <w:spacing w:line="360" w:lineRule="auto"/>
        <w:ind w:left="360"/>
        <w:jc w:val="both"/>
        <w:rPr>
          <w:rFonts w:ascii="Arial" w:hAnsi="Arial" w:cs="Arial"/>
          <w:sz w:val="24"/>
          <w:szCs w:val="24"/>
        </w:rPr>
      </w:pPr>
      <w:r w:rsidRPr="001873EE">
        <w:rPr>
          <w:rFonts w:ascii="Arial" w:hAnsi="Arial" w:cs="Arial"/>
          <w:sz w:val="24"/>
          <w:szCs w:val="24"/>
        </w:rPr>
        <w:lastRenderedPageBreak/>
        <w:t xml:space="preserve">. </w:t>
      </w:r>
      <w:r w:rsidR="005526C1" w:rsidRPr="005526C1">
        <w:rPr>
          <w:rFonts w:ascii="Arial" w:hAnsi="Arial" w:cs="Arial"/>
          <w:noProof/>
          <w:sz w:val="24"/>
          <w:szCs w:val="24"/>
          <w:lang w:val="es-MX" w:eastAsia="es-MX"/>
        </w:rPr>
        <w:drawing>
          <wp:inline distT="0" distB="0" distL="0" distR="0">
            <wp:extent cx="4868545" cy="2019300"/>
            <wp:effectExtent l="247650" t="266700" r="217805" b="228600"/>
            <wp:docPr id="16" name="Imagen 16" descr="C:\Users\LIC. FERRER\AppData\Local\Microsoft\Windows\Temporary Internet Files\Content.Word\20140623_09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C. FERRER\AppData\Local\Microsoft\Windows\Temporary Internet Files\Content.Word\20140623_094832.jpg"/>
                    <pic:cNvPicPr>
                      <a:picLocks noChangeAspect="1" noChangeArrowheads="1"/>
                    </pic:cNvPicPr>
                  </pic:nvPicPr>
                  <pic:blipFill>
                    <a:blip r:embed="rId20" cstate="print">
                      <a:lum contrast="40000"/>
                    </a:blip>
                    <a:srcRect/>
                    <a:stretch>
                      <a:fillRect/>
                    </a:stretch>
                  </pic:blipFill>
                  <pic:spPr bwMode="auto">
                    <a:xfrm>
                      <a:off x="0" y="0"/>
                      <a:ext cx="4871576" cy="20205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13A1D" w:rsidRDefault="00313A1D" w:rsidP="001873EE">
      <w:pPr>
        <w:spacing w:line="360" w:lineRule="auto"/>
        <w:ind w:left="360"/>
        <w:jc w:val="both"/>
        <w:rPr>
          <w:rFonts w:ascii="Arial" w:hAnsi="Arial" w:cs="Arial"/>
          <w:b/>
          <w:sz w:val="24"/>
          <w:szCs w:val="24"/>
        </w:rPr>
      </w:pPr>
    </w:p>
    <w:p w:rsidR="00313A1D" w:rsidRDefault="00313A1D" w:rsidP="001873EE">
      <w:pPr>
        <w:spacing w:line="360" w:lineRule="auto"/>
        <w:ind w:left="360"/>
        <w:jc w:val="both"/>
        <w:rPr>
          <w:rFonts w:ascii="Arial" w:hAnsi="Arial" w:cs="Arial"/>
          <w:b/>
          <w:sz w:val="24"/>
          <w:szCs w:val="24"/>
        </w:rPr>
      </w:pPr>
    </w:p>
    <w:p w:rsidR="001873EE" w:rsidRPr="001873EE" w:rsidRDefault="001873EE" w:rsidP="001873EE">
      <w:pPr>
        <w:spacing w:line="360" w:lineRule="auto"/>
        <w:ind w:left="360"/>
        <w:jc w:val="both"/>
        <w:rPr>
          <w:rFonts w:ascii="Arial" w:hAnsi="Arial" w:cs="Arial"/>
          <w:b/>
          <w:sz w:val="24"/>
          <w:szCs w:val="24"/>
        </w:rPr>
      </w:pPr>
      <w:r w:rsidRPr="001873EE">
        <w:rPr>
          <w:rFonts w:ascii="Arial" w:hAnsi="Arial" w:cs="Arial"/>
          <w:b/>
          <w:sz w:val="24"/>
          <w:szCs w:val="24"/>
        </w:rPr>
        <w:t xml:space="preserve">¿Qué ocurre cuando hay dificultad para establecer límites? </w:t>
      </w:r>
    </w:p>
    <w:p w:rsidR="001873EE" w:rsidRDefault="001873EE" w:rsidP="001873EE">
      <w:pPr>
        <w:spacing w:line="360" w:lineRule="auto"/>
        <w:ind w:left="360"/>
        <w:jc w:val="both"/>
        <w:rPr>
          <w:rFonts w:ascii="Arial" w:hAnsi="Arial" w:cs="Arial"/>
          <w:sz w:val="24"/>
          <w:szCs w:val="24"/>
        </w:rPr>
      </w:pPr>
      <w:r w:rsidRPr="001873EE">
        <w:rPr>
          <w:rFonts w:ascii="Arial" w:hAnsi="Arial" w:cs="Arial"/>
          <w:sz w:val="24"/>
          <w:szCs w:val="24"/>
        </w:rPr>
        <w:t xml:space="preserve">Esto puede generar un riesgo, porque presenta un escenario propicio para que el acoso y la violencia se genere. Los límites proporcionan disciplina y está favorece cambios conductuales, emocionales y cognitivos. </w:t>
      </w:r>
    </w:p>
    <w:p w:rsidR="001873EE" w:rsidRPr="001873EE" w:rsidRDefault="001873EE" w:rsidP="001873EE">
      <w:pPr>
        <w:spacing w:line="360" w:lineRule="auto"/>
        <w:ind w:left="360"/>
        <w:jc w:val="both"/>
        <w:rPr>
          <w:rFonts w:ascii="Arial" w:hAnsi="Arial" w:cs="Arial"/>
          <w:b/>
          <w:sz w:val="24"/>
          <w:szCs w:val="24"/>
        </w:rPr>
      </w:pPr>
      <w:r w:rsidRPr="001873EE">
        <w:rPr>
          <w:rFonts w:ascii="Arial" w:hAnsi="Arial" w:cs="Arial"/>
          <w:b/>
          <w:sz w:val="24"/>
          <w:szCs w:val="24"/>
        </w:rPr>
        <w:t>¿Qué es la permisividad?</w:t>
      </w:r>
    </w:p>
    <w:p w:rsidR="001873EE" w:rsidRPr="001873EE" w:rsidRDefault="001873EE" w:rsidP="001873EE">
      <w:pPr>
        <w:spacing w:line="360" w:lineRule="auto"/>
        <w:ind w:left="360"/>
        <w:jc w:val="both"/>
        <w:rPr>
          <w:rFonts w:ascii="Arial" w:hAnsi="Arial" w:cs="Arial"/>
          <w:sz w:val="24"/>
          <w:szCs w:val="24"/>
        </w:rPr>
      </w:pPr>
      <w:r w:rsidRPr="001873EE">
        <w:rPr>
          <w:rFonts w:ascii="Arial" w:hAnsi="Arial" w:cs="Arial"/>
          <w:sz w:val="24"/>
          <w:szCs w:val="24"/>
        </w:rPr>
        <w:t xml:space="preserve">Conceder el permiso para realizar determinadas acciones. La </w:t>
      </w:r>
      <w:r w:rsidRPr="001873EE">
        <w:rPr>
          <w:rFonts w:ascii="Arial" w:hAnsi="Arial" w:cs="Arial"/>
          <w:b/>
          <w:sz w:val="24"/>
          <w:szCs w:val="24"/>
        </w:rPr>
        <w:t>excesiva permisividad</w:t>
      </w:r>
      <w:r w:rsidRPr="001873EE">
        <w:rPr>
          <w:rFonts w:ascii="Arial" w:hAnsi="Arial" w:cs="Arial"/>
          <w:sz w:val="24"/>
          <w:szCs w:val="24"/>
        </w:rPr>
        <w:t xml:space="preserve">, puede llevar  a los jóvenes a convertirse en "tiranos" incluso de los adultos que están a cargo de su educación y por otro lado, le permite escapar de las consecuencias desagradables de sus actos. </w:t>
      </w:r>
    </w:p>
    <w:p w:rsidR="001873EE" w:rsidRPr="001873EE" w:rsidRDefault="001873EE" w:rsidP="001873EE">
      <w:pPr>
        <w:spacing w:line="360" w:lineRule="auto"/>
        <w:ind w:left="360"/>
        <w:jc w:val="both"/>
        <w:rPr>
          <w:rFonts w:ascii="Arial" w:hAnsi="Arial" w:cs="Arial"/>
          <w:b/>
          <w:sz w:val="24"/>
          <w:szCs w:val="24"/>
        </w:rPr>
      </w:pPr>
      <w:r w:rsidRPr="001873EE">
        <w:rPr>
          <w:rFonts w:ascii="Arial" w:hAnsi="Arial" w:cs="Arial"/>
          <w:b/>
          <w:sz w:val="24"/>
          <w:szCs w:val="24"/>
        </w:rPr>
        <w:t>¿Qué es el autoritarismo?</w:t>
      </w:r>
    </w:p>
    <w:p w:rsidR="00CD6D61" w:rsidRPr="001873EE" w:rsidRDefault="001873EE" w:rsidP="001873EE">
      <w:pPr>
        <w:spacing w:line="360" w:lineRule="auto"/>
        <w:ind w:left="360"/>
        <w:jc w:val="both"/>
        <w:rPr>
          <w:rFonts w:ascii="Arial" w:hAnsi="Arial" w:cs="Arial"/>
          <w:sz w:val="24"/>
          <w:szCs w:val="24"/>
        </w:rPr>
      </w:pPr>
      <w:r w:rsidRPr="001873EE">
        <w:rPr>
          <w:rFonts w:ascii="Arial" w:hAnsi="Arial" w:cs="Arial"/>
          <w:sz w:val="24"/>
          <w:szCs w:val="24"/>
        </w:rPr>
        <w:t>Es una autoridad excesiva que ataca la libertad y no permite la crítica, éstos métodos refuerzan el modelo de dominio-sumisión (uno domina y el otro siempre cede), en donde el riesgo de reproducir el modelo es alto, ya sea desde el lado de la victimización o desde el lado del acosador</w:t>
      </w:r>
    </w:p>
    <w:p w:rsidR="005B0A7D" w:rsidRDefault="005B0A7D" w:rsidP="001873EE">
      <w:pPr>
        <w:autoSpaceDE w:val="0"/>
        <w:autoSpaceDN w:val="0"/>
        <w:adjustRightInd w:val="0"/>
        <w:spacing w:after="0" w:line="360" w:lineRule="auto"/>
        <w:jc w:val="both"/>
        <w:rPr>
          <w:rFonts w:ascii="Arial" w:hAnsi="Arial" w:cs="Arial"/>
          <w:sz w:val="24"/>
          <w:szCs w:val="24"/>
        </w:rPr>
      </w:pPr>
    </w:p>
    <w:p w:rsidR="0060231A" w:rsidRDefault="0060231A" w:rsidP="00842C2C">
      <w:pPr>
        <w:jc w:val="center"/>
        <w:rPr>
          <w:rFonts w:ascii="Arial" w:hAnsi="Arial" w:cs="Arial"/>
          <w:b/>
          <w:sz w:val="32"/>
          <w:szCs w:val="32"/>
        </w:rPr>
      </w:pPr>
    </w:p>
    <w:p w:rsidR="00A51872" w:rsidRDefault="00842C2C" w:rsidP="00842C2C">
      <w:pPr>
        <w:jc w:val="center"/>
        <w:rPr>
          <w:rFonts w:ascii="Arial" w:hAnsi="Arial" w:cs="Arial"/>
          <w:b/>
          <w:sz w:val="32"/>
          <w:szCs w:val="32"/>
        </w:rPr>
      </w:pPr>
      <w:r w:rsidRPr="00842C2C">
        <w:rPr>
          <w:rFonts w:ascii="Arial" w:hAnsi="Arial" w:cs="Arial"/>
          <w:b/>
          <w:sz w:val="32"/>
          <w:szCs w:val="32"/>
        </w:rPr>
        <w:lastRenderedPageBreak/>
        <w:t xml:space="preserve">Plan de trabajo y estrategias de trabajo en torno al </w:t>
      </w:r>
      <w:proofErr w:type="spellStart"/>
      <w:r w:rsidRPr="00842C2C">
        <w:rPr>
          <w:rFonts w:ascii="Arial" w:hAnsi="Arial" w:cs="Arial"/>
          <w:b/>
          <w:sz w:val="32"/>
          <w:szCs w:val="32"/>
        </w:rPr>
        <w:t>bullying</w:t>
      </w:r>
      <w:proofErr w:type="spellEnd"/>
      <w:r>
        <w:rPr>
          <w:rFonts w:ascii="Arial" w:hAnsi="Arial" w:cs="Arial"/>
          <w:b/>
          <w:sz w:val="32"/>
          <w:szCs w:val="32"/>
        </w:rPr>
        <w:t xml:space="preserve"> o acoso escolar</w:t>
      </w:r>
      <w:r w:rsidRPr="00842C2C">
        <w:rPr>
          <w:rFonts w:ascii="Arial" w:hAnsi="Arial" w:cs="Arial"/>
          <w:b/>
          <w:sz w:val="32"/>
          <w:szCs w:val="32"/>
        </w:rPr>
        <w:t>.</w:t>
      </w:r>
    </w:p>
    <w:p w:rsidR="00842C2C" w:rsidRDefault="00842C2C" w:rsidP="00842C2C">
      <w:pPr>
        <w:jc w:val="both"/>
        <w:rPr>
          <w:rFonts w:ascii="Arial" w:hAnsi="Arial" w:cs="Arial"/>
          <w:b/>
          <w:sz w:val="32"/>
          <w:szCs w:val="32"/>
        </w:rPr>
      </w:pPr>
    </w:p>
    <w:p w:rsidR="00842C2C" w:rsidRDefault="00842C2C"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498881" cy="3029369"/>
            <wp:effectExtent l="19050" t="0" r="6569"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22970" t="12457" r="18919" b="7612"/>
                    <a:stretch>
                      <a:fillRect/>
                    </a:stretch>
                  </pic:blipFill>
                  <pic:spPr bwMode="auto">
                    <a:xfrm>
                      <a:off x="0" y="0"/>
                      <a:ext cx="5498881" cy="3029369"/>
                    </a:xfrm>
                    <a:prstGeom prst="rect">
                      <a:avLst/>
                    </a:prstGeom>
                    <a:noFill/>
                    <a:ln w="9525">
                      <a:noFill/>
                      <a:miter lim="800000"/>
                      <a:headEnd/>
                      <a:tailEnd/>
                    </a:ln>
                  </pic:spPr>
                </pic:pic>
              </a:graphicData>
            </a:graphic>
          </wp:inline>
        </w:drawing>
      </w:r>
      <w:r>
        <w:rPr>
          <w:rFonts w:ascii="Arial" w:hAnsi="Arial" w:cs="Arial"/>
          <w:b/>
          <w:noProof/>
          <w:sz w:val="32"/>
          <w:szCs w:val="32"/>
          <w:lang w:val="es-MX" w:eastAsia="es-MX"/>
        </w:rPr>
        <w:drawing>
          <wp:inline distT="0" distB="0" distL="0" distR="0">
            <wp:extent cx="5915156" cy="3720662"/>
            <wp:effectExtent l="19050" t="0" r="9394"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20638" t="21502" r="18919" b="15550"/>
                    <a:stretch>
                      <a:fillRect/>
                    </a:stretch>
                  </pic:blipFill>
                  <pic:spPr bwMode="auto">
                    <a:xfrm>
                      <a:off x="0" y="0"/>
                      <a:ext cx="5915154" cy="3720661"/>
                    </a:xfrm>
                    <a:prstGeom prst="rect">
                      <a:avLst/>
                    </a:prstGeom>
                    <a:noFill/>
                    <a:ln w="9525">
                      <a:noFill/>
                      <a:miter lim="800000"/>
                      <a:headEnd/>
                      <a:tailEnd/>
                    </a:ln>
                  </pic:spPr>
                </pic:pic>
              </a:graphicData>
            </a:graphic>
          </wp:inline>
        </w:drawing>
      </w:r>
    </w:p>
    <w:p w:rsidR="00BD050C" w:rsidRDefault="00BD050C" w:rsidP="00E769CC">
      <w:pPr>
        <w:jc w:val="center"/>
        <w:rPr>
          <w:rFonts w:ascii="Arial" w:hAnsi="Arial" w:cs="Arial"/>
          <w:b/>
          <w:sz w:val="32"/>
          <w:szCs w:val="32"/>
        </w:rPr>
      </w:pPr>
    </w:p>
    <w:p w:rsidR="0060231A" w:rsidRDefault="0060231A" w:rsidP="00E769CC">
      <w:pPr>
        <w:jc w:val="center"/>
        <w:rPr>
          <w:rFonts w:ascii="Arial" w:hAnsi="Arial" w:cs="Arial"/>
          <w:b/>
          <w:sz w:val="32"/>
          <w:szCs w:val="32"/>
        </w:rPr>
      </w:pPr>
    </w:p>
    <w:p w:rsidR="00BD050C" w:rsidRDefault="00BD050C" w:rsidP="00E769CC">
      <w:pPr>
        <w:jc w:val="center"/>
        <w:rPr>
          <w:rFonts w:ascii="Arial" w:hAnsi="Arial" w:cs="Arial"/>
          <w:b/>
          <w:sz w:val="32"/>
          <w:szCs w:val="32"/>
        </w:rPr>
      </w:pPr>
      <w:r>
        <w:rPr>
          <w:rFonts w:ascii="Arial" w:hAnsi="Arial" w:cs="Arial"/>
          <w:b/>
          <w:sz w:val="32"/>
          <w:szCs w:val="32"/>
        </w:rPr>
        <w:lastRenderedPageBreak/>
        <w:t xml:space="preserve">En el área psicosocial del Programa de Orientación se encuentra: </w:t>
      </w:r>
    </w:p>
    <w:p w:rsidR="00E769CC" w:rsidRDefault="00E769CC"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4686300" cy="2847975"/>
            <wp:effectExtent l="19050" t="0" r="0" b="0"/>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l="29100" t="31164" r="32981" b="27876"/>
                    <a:stretch>
                      <a:fillRect/>
                    </a:stretch>
                  </pic:blipFill>
                  <pic:spPr bwMode="auto">
                    <a:xfrm>
                      <a:off x="0" y="0"/>
                      <a:ext cx="4686300" cy="2847975"/>
                    </a:xfrm>
                    <a:prstGeom prst="rect">
                      <a:avLst/>
                    </a:prstGeom>
                    <a:noFill/>
                    <a:ln w="9525">
                      <a:noFill/>
                      <a:miter lim="800000"/>
                      <a:headEnd/>
                      <a:tailEnd/>
                    </a:ln>
                  </pic:spPr>
                </pic:pic>
              </a:graphicData>
            </a:graphic>
          </wp:inline>
        </w:drawing>
      </w:r>
    </w:p>
    <w:p w:rsidR="00E769CC" w:rsidRPr="00D0574E" w:rsidRDefault="00E769CC" w:rsidP="00E769CC">
      <w:pPr>
        <w:jc w:val="both"/>
        <w:rPr>
          <w:rFonts w:ascii="Arial" w:hAnsi="Arial" w:cs="Arial"/>
          <w:b/>
          <w:sz w:val="24"/>
          <w:szCs w:val="24"/>
        </w:rPr>
      </w:pPr>
      <w:r w:rsidRPr="00D0574E">
        <w:rPr>
          <w:rFonts w:ascii="Arial" w:hAnsi="Arial" w:cs="Arial"/>
          <w:b/>
          <w:sz w:val="24"/>
          <w:szCs w:val="24"/>
        </w:rPr>
        <w:t>Objetivos del PREVE</w:t>
      </w:r>
    </w:p>
    <w:p w:rsidR="00E769CC" w:rsidRPr="00D0574E" w:rsidRDefault="00E769CC" w:rsidP="00E769CC">
      <w:pPr>
        <w:jc w:val="both"/>
        <w:rPr>
          <w:rFonts w:ascii="Arial" w:hAnsi="Arial" w:cs="Arial"/>
          <w:b/>
          <w:sz w:val="24"/>
          <w:szCs w:val="24"/>
        </w:rPr>
      </w:pPr>
      <w:r w:rsidRPr="00D0574E">
        <w:rPr>
          <w:rFonts w:ascii="Arial" w:hAnsi="Arial" w:cs="Arial"/>
          <w:b/>
          <w:sz w:val="24"/>
          <w:szCs w:val="24"/>
        </w:rPr>
        <w:t xml:space="preserve">General: </w:t>
      </w:r>
    </w:p>
    <w:p w:rsidR="00E769CC" w:rsidRDefault="00E769CC" w:rsidP="00E769CC">
      <w:pPr>
        <w:jc w:val="both"/>
        <w:rPr>
          <w:rFonts w:ascii="Arial" w:hAnsi="Arial" w:cs="Arial"/>
          <w:sz w:val="24"/>
          <w:szCs w:val="24"/>
        </w:rPr>
      </w:pPr>
      <w:r w:rsidRPr="00D0574E">
        <w:rPr>
          <w:rFonts w:ascii="Arial" w:hAnsi="Arial" w:cs="Arial"/>
          <w:sz w:val="24"/>
          <w:szCs w:val="24"/>
        </w:rPr>
        <w:t xml:space="preserve">Contribuir a la disminución de todas las formas de violencia </w:t>
      </w:r>
      <w:r w:rsidR="00D0574E" w:rsidRPr="00D0574E">
        <w:rPr>
          <w:rFonts w:ascii="Arial" w:hAnsi="Arial" w:cs="Arial"/>
          <w:sz w:val="24"/>
          <w:szCs w:val="24"/>
        </w:rPr>
        <w:t>y/o riesgo escolar, propiciando la modificación de pautas conductuales que la sustentan.</w:t>
      </w:r>
    </w:p>
    <w:p w:rsidR="00D0574E" w:rsidRDefault="00D0574E" w:rsidP="00E769CC">
      <w:pPr>
        <w:jc w:val="both"/>
        <w:rPr>
          <w:rFonts w:ascii="Arial" w:hAnsi="Arial" w:cs="Arial"/>
          <w:b/>
          <w:sz w:val="24"/>
          <w:szCs w:val="24"/>
        </w:rPr>
      </w:pPr>
      <w:r>
        <w:rPr>
          <w:rFonts w:ascii="Arial" w:hAnsi="Arial" w:cs="Arial"/>
          <w:b/>
          <w:sz w:val="24"/>
          <w:szCs w:val="24"/>
        </w:rPr>
        <w:t>Específicos:</w:t>
      </w:r>
    </w:p>
    <w:p w:rsidR="00D0574E" w:rsidRDefault="00D0574E" w:rsidP="00D0574E">
      <w:pPr>
        <w:pStyle w:val="Prrafodelista"/>
        <w:numPr>
          <w:ilvl w:val="0"/>
          <w:numId w:val="9"/>
        </w:numPr>
        <w:jc w:val="both"/>
        <w:rPr>
          <w:rFonts w:ascii="Arial" w:hAnsi="Arial" w:cs="Arial"/>
          <w:sz w:val="24"/>
          <w:szCs w:val="24"/>
        </w:rPr>
      </w:pPr>
      <w:r w:rsidRPr="00D0574E">
        <w:rPr>
          <w:rFonts w:ascii="Arial" w:hAnsi="Arial" w:cs="Arial"/>
          <w:sz w:val="24"/>
          <w:szCs w:val="24"/>
        </w:rPr>
        <w:t xml:space="preserve">Sensibilizar y concientizar a alumnos, docentes, directivos, padres de familia y en general a toda </w:t>
      </w:r>
      <w:r>
        <w:rPr>
          <w:rFonts w:ascii="Arial" w:hAnsi="Arial" w:cs="Arial"/>
          <w:sz w:val="24"/>
          <w:szCs w:val="24"/>
        </w:rPr>
        <w:t>la comunidad educativa sobre el fenómeno de la violencia.</w:t>
      </w:r>
    </w:p>
    <w:p w:rsidR="00D0574E" w:rsidRDefault="00D0574E" w:rsidP="00D0574E">
      <w:pPr>
        <w:pStyle w:val="Prrafodelista"/>
        <w:numPr>
          <w:ilvl w:val="0"/>
          <w:numId w:val="9"/>
        </w:numPr>
        <w:jc w:val="both"/>
        <w:rPr>
          <w:rFonts w:ascii="Arial" w:hAnsi="Arial" w:cs="Arial"/>
          <w:sz w:val="24"/>
          <w:szCs w:val="24"/>
        </w:rPr>
      </w:pPr>
      <w:r>
        <w:rPr>
          <w:rFonts w:ascii="Arial" w:hAnsi="Arial" w:cs="Arial"/>
          <w:sz w:val="24"/>
          <w:szCs w:val="24"/>
        </w:rPr>
        <w:t xml:space="preserve">Promover medidas de índole técnico-pedagógicas, administrativas y culturales, que minimicen o eliminen la violencia en sus múltiples expresiones en el ámbito educativo. </w:t>
      </w:r>
    </w:p>
    <w:p w:rsidR="00D0574E" w:rsidRDefault="00D0574E" w:rsidP="00D0574E">
      <w:pPr>
        <w:pStyle w:val="Prrafodelista"/>
        <w:numPr>
          <w:ilvl w:val="0"/>
          <w:numId w:val="9"/>
        </w:numPr>
        <w:jc w:val="both"/>
        <w:rPr>
          <w:rFonts w:ascii="Arial" w:hAnsi="Arial" w:cs="Arial"/>
          <w:sz w:val="24"/>
          <w:szCs w:val="24"/>
        </w:rPr>
      </w:pPr>
      <w:r>
        <w:rPr>
          <w:rFonts w:ascii="Arial" w:hAnsi="Arial" w:cs="Arial"/>
          <w:sz w:val="24"/>
          <w:szCs w:val="24"/>
        </w:rPr>
        <w:t xml:space="preserve">Crear un ambiente de convivencia armónica y equilibrada mediante aspectos informativos, afectivos cognitivos, </w:t>
      </w:r>
      <w:proofErr w:type="spellStart"/>
      <w:r>
        <w:rPr>
          <w:rFonts w:ascii="Arial" w:hAnsi="Arial" w:cs="Arial"/>
          <w:sz w:val="24"/>
          <w:szCs w:val="24"/>
        </w:rPr>
        <w:t>actitudinales</w:t>
      </w:r>
      <w:proofErr w:type="spellEnd"/>
      <w:r>
        <w:rPr>
          <w:rFonts w:ascii="Arial" w:hAnsi="Arial" w:cs="Arial"/>
          <w:sz w:val="24"/>
          <w:szCs w:val="24"/>
        </w:rPr>
        <w:t xml:space="preserve"> y procedimentales. </w:t>
      </w:r>
    </w:p>
    <w:p w:rsidR="00D0574E" w:rsidRDefault="00D0574E" w:rsidP="00D0574E">
      <w:pPr>
        <w:pStyle w:val="Prrafodelista"/>
        <w:numPr>
          <w:ilvl w:val="0"/>
          <w:numId w:val="9"/>
        </w:numPr>
        <w:jc w:val="both"/>
        <w:rPr>
          <w:rFonts w:ascii="Arial" w:hAnsi="Arial" w:cs="Arial"/>
          <w:sz w:val="24"/>
          <w:szCs w:val="24"/>
        </w:rPr>
      </w:pPr>
      <w:r>
        <w:rPr>
          <w:rFonts w:ascii="Arial" w:hAnsi="Arial" w:cs="Arial"/>
          <w:sz w:val="24"/>
          <w:szCs w:val="24"/>
        </w:rPr>
        <w:t xml:space="preserve">Brindar una alternativa para que las comunidades escolares aprendan a resolver, de manera no violenta y creativa, los conflictos que se presentan en la vida cotidiana escolar, familiar y comunitaria. </w:t>
      </w:r>
    </w:p>
    <w:p w:rsidR="00663289" w:rsidRDefault="00663289" w:rsidP="00663289">
      <w:pPr>
        <w:jc w:val="both"/>
        <w:rPr>
          <w:rFonts w:ascii="Arial" w:hAnsi="Arial" w:cs="Arial"/>
          <w:sz w:val="24"/>
          <w:szCs w:val="24"/>
        </w:rPr>
      </w:pPr>
    </w:p>
    <w:p w:rsidR="001F2A28" w:rsidRDefault="001F2A28" w:rsidP="00663289">
      <w:pPr>
        <w:jc w:val="center"/>
        <w:rPr>
          <w:rFonts w:ascii="Arial" w:hAnsi="Arial" w:cs="Arial"/>
          <w:b/>
          <w:sz w:val="36"/>
          <w:szCs w:val="36"/>
        </w:rPr>
      </w:pPr>
    </w:p>
    <w:p w:rsidR="001F2A28" w:rsidRDefault="001F2A28" w:rsidP="00663289">
      <w:pPr>
        <w:jc w:val="center"/>
        <w:rPr>
          <w:rFonts w:ascii="Arial" w:hAnsi="Arial" w:cs="Arial"/>
          <w:b/>
          <w:sz w:val="36"/>
          <w:szCs w:val="36"/>
        </w:rPr>
      </w:pPr>
    </w:p>
    <w:p w:rsidR="00663289" w:rsidRPr="00663289" w:rsidRDefault="00663289" w:rsidP="00663289">
      <w:pPr>
        <w:jc w:val="center"/>
        <w:rPr>
          <w:rFonts w:ascii="Arial" w:hAnsi="Arial" w:cs="Arial"/>
          <w:b/>
          <w:sz w:val="36"/>
          <w:szCs w:val="36"/>
        </w:rPr>
      </w:pPr>
      <w:r w:rsidRPr="00663289">
        <w:rPr>
          <w:rFonts w:ascii="Arial" w:hAnsi="Arial" w:cs="Arial"/>
          <w:b/>
          <w:sz w:val="36"/>
          <w:szCs w:val="36"/>
        </w:rPr>
        <w:lastRenderedPageBreak/>
        <w:t>PIRÁMIDE  DE NIVELES</w:t>
      </w:r>
      <w:r>
        <w:rPr>
          <w:rFonts w:ascii="Arial" w:hAnsi="Arial" w:cs="Arial"/>
          <w:b/>
          <w:sz w:val="36"/>
          <w:szCs w:val="36"/>
        </w:rPr>
        <w:t xml:space="preserve"> DE INTERVENCIÓN </w:t>
      </w:r>
    </w:p>
    <w:p w:rsidR="00E769CC" w:rsidRDefault="00D0574E"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248275" cy="3667125"/>
            <wp:effectExtent l="19050" t="0" r="9525" b="0"/>
            <wp:docPr id="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l="22928" t="25078" r="19753" b="16301"/>
                    <a:stretch>
                      <a:fillRect/>
                    </a:stretch>
                  </pic:blipFill>
                  <pic:spPr bwMode="auto">
                    <a:xfrm>
                      <a:off x="0" y="0"/>
                      <a:ext cx="5248275" cy="3667125"/>
                    </a:xfrm>
                    <a:prstGeom prst="rect">
                      <a:avLst/>
                    </a:prstGeom>
                    <a:noFill/>
                    <a:ln w="9525">
                      <a:noFill/>
                      <a:miter lim="800000"/>
                      <a:headEnd/>
                      <a:tailEnd/>
                    </a:ln>
                  </pic:spPr>
                </pic:pic>
              </a:graphicData>
            </a:graphic>
          </wp:inline>
        </w:drawing>
      </w:r>
    </w:p>
    <w:p w:rsidR="00663289" w:rsidRDefault="00663289" w:rsidP="00E769CC">
      <w:pPr>
        <w:jc w:val="center"/>
        <w:rPr>
          <w:rFonts w:ascii="Arial" w:hAnsi="Arial" w:cs="Arial"/>
          <w:b/>
          <w:sz w:val="32"/>
          <w:szCs w:val="32"/>
        </w:rPr>
      </w:pPr>
      <w:r>
        <w:rPr>
          <w:rFonts w:ascii="Arial" w:hAnsi="Arial" w:cs="Arial"/>
          <w:b/>
          <w:sz w:val="32"/>
          <w:szCs w:val="32"/>
        </w:rPr>
        <w:t xml:space="preserve">ESTRATEGIAS DE INTERVENCIÓN GENERAL </w:t>
      </w:r>
    </w:p>
    <w:p w:rsidR="00663289" w:rsidRDefault="00663289"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943600" cy="4152900"/>
            <wp:effectExtent l="19050" t="0" r="0" b="0"/>
            <wp:docPr id="2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l="21693" t="26019" r="19753" b="6583"/>
                    <a:stretch>
                      <a:fillRect/>
                    </a:stretch>
                  </pic:blipFill>
                  <pic:spPr bwMode="auto">
                    <a:xfrm>
                      <a:off x="0" y="0"/>
                      <a:ext cx="5943600" cy="4152900"/>
                    </a:xfrm>
                    <a:prstGeom prst="rect">
                      <a:avLst/>
                    </a:prstGeom>
                    <a:noFill/>
                    <a:ln w="9525">
                      <a:noFill/>
                      <a:miter lim="800000"/>
                      <a:headEnd/>
                      <a:tailEnd/>
                    </a:ln>
                  </pic:spPr>
                </pic:pic>
              </a:graphicData>
            </a:graphic>
          </wp:inline>
        </w:drawing>
      </w:r>
    </w:p>
    <w:p w:rsidR="00663289" w:rsidRDefault="00663289" w:rsidP="00E769CC">
      <w:pPr>
        <w:jc w:val="center"/>
        <w:rPr>
          <w:rFonts w:ascii="Arial" w:hAnsi="Arial" w:cs="Arial"/>
          <w:b/>
          <w:sz w:val="32"/>
          <w:szCs w:val="32"/>
        </w:rPr>
      </w:pPr>
      <w:r>
        <w:rPr>
          <w:rFonts w:ascii="Arial" w:hAnsi="Arial" w:cs="Arial"/>
          <w:b/>
          <w:sz w:val="32"/>
          <w:szCs w:val="32"/>
        </w:rPr>
        <w:lastRenderedPageBreak/>
        <w:t xml:space="preserve">ESTRATEGIAS DE INTERVENCIÓN GRUPAL </w:t>
      </w:r>
    </w:p>
    <w:p w:rsidR="00663289" w:rsidRDefault="00663289"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800725" cy="3133725"/>
            <wp:effectExtent l="19050" t="0" r="9525" b="0"/>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l="20811" t="31348" r="18695" b="15674"/>
                    <a:stretch>
                      <a:fillRect/>
                    </a:stretch>
                  </pic:blipFill>
                  <pic:spPr bwMode="auto">
                    <a:xfrm>
                      <a:off x="0" y="0"/>
                      <a:ext cx="5800725" cy="3133725"/>
                    </a:xfrm>
                    <a:prstGeom prst="rect">
                      <a:avLst/>
                    </a:prstGeom>
                    <a:noFill/>
                    <a:ln w="9525">
                      <a:noFill/>
                      <a:miter lim="800000"/>
                      <a:headEnd/>
                      <a:tailEnd/>
                    </a:ln>
                  </pic:spPr>
                </pic:pic>
              </a:graphicData>
            </a:graphic>
          </wp:inline>
        </w:drawing>
      </w:r>
    </w:p>
    <w:p w:rsidR="00663289" w:rsidRDefault="00663289" w:rsidP="00E769CC">
      <w:pPr>
        <w:jc w:val="center"/>
        <w:rPr>
          <w:rFonts w:ascii="Arial" w:hAnsi="Arial" w:cs="Arial"/>
          <w:b/>
          <w:sz w:val="32"/>
          <w:szCs w:val="32"/>
        </w:rPr>
      </w:pPr>
      <w:r>
        <w:rPr>
          <w:rFonts w:ascii="Arial" w:hAnsi="Arial" w:cs="Arial"/>
          <w:b/>
          <w:sz w:val="32"/>
          <w:szCs w:val="32"/>
        </w:rPr>
        <w:t xml:space="preserve">ESTRATEGIAS DE INTERVENCIÓN INDIVIDUAL </w:t>
      </w:r>
    </w:p>
    <w:p w:rsidR="00663289" w:rsidRDefault="00663289"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800725" cy="4572000"/>
            <wp:effectExtent l="19050" t="0" r="9525" b="0"/>
            <wp:docPr id="2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l="21340" t="32288" r="19400" b="16928"/>
                    <a:stretch>
                      <a:fillRect/>
                    </a:stretch>
                  </pic:blipFill>
                  <pic:spPr bwMode="auto">
                    <a:xfrm>
                      <a:off x="0" y="0"/>
                      <a:ext cx="5800725" cy="4572000"/>
                    </a:xfrm>
                    <a:prstGeom prst="rect">
                      <a:avLst/>
                    </a:prstGeom>
                    <a:noFill/>
                    <a:ln w="9525">
                      <a:noFill/>
                      <a:miter lim="800000"/>
                      <a:headEnd/>
                      <a:tailEnd/>
                    </a:ln>
                  </pic:spPr>
                </pic:pic>
              </a:graphicData>
            </a:graphic>
          </wp:inline>
        </w:drawing>
      </w:r>
    </w:p>
    <w:p w:rsidR="00663289" w:rsidRDefault="00663289" w:rsidP="00E769CC">
      <w:pPr>
        <w:jc w:val="center"/>
        <w:rPr>
          <w:rFonts w:ascii="Arial" w:hAnsi="Arial" w:cs="Arial"/>
          <w:b/>
          <w:sz w:val="32"/>
          <w:szCs w:val="32"/>
        </w:rPr>
      </w:pPr>
      <w:r>
        <w:rPr>
          <w:rFonts w:ascii="Arial" w:hAnsi="Arial" w:cs="Arial"/>
          <w:b/>
          <w:sz w:val="32"/>
          <w:szCs w:val="32"/>
        </w:rPr>
        <w:lastRenderedPageBreak/>
        <w:t>FASES DEL PROGRAMA</w:t>
      </w:r>
    </w:p>
    <w:tbl>
      <w:tblPr>
        <w:tblStyle w:val="Tablaconcuadrcula"/>
        <w:tblW w:w="0" w:type="auto"/>
        <w:tblLook w:val="04A0"/>
      </w:tblPr>
      <w:tblGrid>
        <w:gridCol w:w="2161"/>
        <w:gridCol w:w="2161"/>
        <w:gridCol w:w="2161"/>
        <w:gridCol w:w="2161"/>
      </w:tblGrid>
      <w:tr w:rsidR="00663289" w:rsidTr="00663289">
        <w:tc>
          <w:tcPr>
            <w:tcW w:w="2161" w:type="dxa"/>
          </w:tcPr>
          <w:p w:rsidR="00663289" w:rsidRPr="00663289" w:rsidRDefault="00663289" w:rsidP="00E769CC">
            <w:pPr>
              <w:jc w:val="center"/>
              <w:rPr>
                <w:rFonts w:ascii="Arial" w:hAnsi="Arial" w:cs="Arial"/>
                <w:b/>
              </w:rPr>
            </w:pPr>
            <w:r w:rsidRPr="00663289">
              <w:rPr>
                <w:rFonts w:ascii="Arial" w:hAnsi="Arial" w:cs="Arial"/>
                <w:b/>
              </w:rPr>
              <w:t>DIAGNÓSTICO DE NECESIDADES</w:t>
            </w:r>
          </w:p>
        </w:tc>
        <w:tc>
          <w:tcPr>
            <w:tcW w:w="2161" w:type="dxa"/>
          </w:tcPr>
          <w:p w:rsidR="00663289" w:rsidRPr="00663289" w:rsidRDefault="00663289" w:rsidP="00E769CC">
            <w:pPr>
              <w:jc w:val="center"/>
              <w:rPr>
                <w:rFonts w:ascii="Arial" w:hAnsi="Arial" w:cs="Arial"/>
                <w:b/>
              </w:rPr>
            </w:pPr>
            <w:r w:rsidRPr="00663289">
              <w:rPr>
                <w:rFonts w:ascii="Arial" w:hAnsi="Arial" w:cs="Arial"/>
                <w:b/>
              </w:rPr>
              <w:t xml:space="preserve">DISEÑO DE INTERVENCIÓN </w:t>
            </w:r>
          </w:p>
        </w:tc>
        <w:tc>
          <w:tcPr>
            <w:tcW w:w="2161" w:type="dxa"/>
          </w:tcPr>
          <w:p w:rsidR="00663289" w:rsidRPr="00663289" w:rsidRDefault="00663289" w:rsidP="00E769CC">
            <w:pPr>
              <w:jc w:val="center"/>
              <w:rPr>
                <w:rFonts w:ascii="Arial" w:hAnsi="Arial" w:cs="Arial"/>
                <w:b/>
              </w:rPr>
            </w:pPr>
            <w:r w:rsidRPr="00663289">
              <w:rPr>
                <w:rFonts w:ascii="Arial" w:hAnsi="Arial" w:cs="Arial"/>
                <w:b/>
              </w:rPr>
              <w:t xml:space="preserve">INTERVENCIÓN </w:t>
            </w:r>
          </w:p>
        </w:tc>
        <w:tc>
          <w:tcPr>
            <w:tcW w:w="2161" w:type="dxa"/>
          </w:tcPr>
          <w:p w:rsidR="00663289" w:rsidRPr="00663289" w:rsidRDefault="00663289" w:rsidP="00E769CC">
            <w:pPr>
              <w:jc w:val="center"/>
              <w:rPr>
                <w:rFonts w:ascii="Arial" w:hAnsi="Arial" w:cs="Arial"/>
                <w:b/>
              </w:rPr>
            </w:pPr>
            <w:r w:rsidRPr="00663289">
              <w:rPr>
                <w:rFonts w:ascii="Arial" w:hAnsi="Arial" w:cs="Arial"/>
                <w:b/>
              </w:rPr>
              <w:t xml:space="preserve">EVALUACIÓN DEL IMPACTO </w:t>
            </w:r>
          </w:p>
        </w:tc>
      </w:tr>
      <w:tr w:rsidR="00663289" w:rsidTr="00663289">
        <w:tc>
          <w:tcPr>
            <w:tcW w:w="2161" w:type="dxa"/>
          </w:tcPr>
          <w:p w:rsidR="00663289" w:rsidRDefault="00663289" w:rsidP="00E769CC">
            <w:pPr>
              <w:jc w:val="center"/>
              <w:rPr>
                <w:rFonts w:ascii="Arial" w:hAnsi="Arial" w:cs="Arial"/>
                <w:b/>
                <w:sz w:val="32"/>
                <w:szCs w:val="32"/>
              </w:rPr>
            </w:pPr>
          </w:p>
        </w:tc>
        <w:tc>
          <w:tcPr>
            <w:tcW w:w="2161" w:type="dxa"/>
          </w:tcPr>
          <w:p w:rsidR="00663289" w:rsidRDefault="00663289" w:rsidP="00E769CC">
            <w:pPr>
              <w:jc w:val="center"/>
              <w:rPr>
                <w:rFonts w:ascii="Arial" w:hAnsi="Arial" w:cs="Arial"/>
                <w:b/>
                <w:sz w:val="32"/>
                <w:szCs w:val="32"/>
              </w:rPr>
            </w:pPr>
          </w:p>
        </w:tc>
        <w:tc>
          <w:tcPr>
            <w:tcW w:w="2161" w:type="dxa"/>
          </w:tcPr>
          <w:p w:rsidR="00663289" w:rsidRDefault="00663289" w:rsidP="00E769CC">
            <w:pPr>
              <w:jc w:val="center"/>
              <w:rPr>
                <w:rFonts w:ascii="Arial" w:hAnsi="Arial" w:cs="Arial"/>
                <w:b/>
                <w:sz w:val="32"/>
                <w:szCs w:val="32"/>
              </w:rPr>
            </w:pPr>
          </w:p>
        </w:tc>
        <w:tc>
          <w:tcPr>
            <w:tcW w:w="2161" w:type="dxa"/>
          </w:tcPr>
          <w:p w:rsidR="00663289" w:rsidRDefault="00663289" w:rsidP="00E769CC">
            <w:pPr>
              <w:jc w:val="center"/>
              <w:rPr>
                <w:rFonts w:ascii="Arial" w:hAnsi="Arial" w:cs="Arial"/>
                <w:b/>
                <w:sz w:val="32"/>
                <w:szCs w:val="32"/>
              </w:rPr>
            </w:pPr>
          </w:p>
        </w:tc>
      </w:tr>
      <w:tr w:rsidR="00BD050C" w:rsidTr="00663289">
        <w:tc>
          <w:tcPr>
            <w:tcW w:w="2161" w:type="dxa"/>
          </w:tcPr>
          <w:p w:rsidR="00BD050C" w:rsidRDefault="00BD050C" w:rsidP="00E769CC">
            <w:pPr>
              <w:jc w:val="center"/>
              <w:rPr>
                <w:rFonts w:ascii="Arial" w:hAnsi="Arial" w:cs="Arial"/>
                <w:b/>
                <w:sz w:val="32"/>
                <w:szCs w:val="32"/>
              </w:rPr>
            </w:pPr>
          </w:p>
        </w:tc>
        <w:tc>
          <w:tcPr>
            <w:tcW w:w="2161" w:type="dxa"/>
          </w:tcPr>
          <w:p w:rsidR="00BD050C" w:rsidRDefault="00BD050C" w:rsidP="00E769CC">
            <w:pPr>
              <w:jc w:val="center"/>
              <w:rPr>
                <w:rFonts w:ascii="Arial" w:hAnsi="Arial" w:cs="Arial"/>
                <w:b/>
                <w:sz w:val="32"/>
                <w:szCs w:val="32"/>
              </w:rPr>
            </w:pPr>
          </w:p>
        </w:tc>
        <w:tc>
          <w:tcPr>
            <w:tcW w:w="2161" w:type="dxa"/>
          </w:tcPr>
          <w:p w:rsidR="00BD050C" w:rsidRDefault="00BD050C" w:rsidP="00E769CC">
            <w:pPr>
              <w:jc w:val="center"/>
              <w:rPr>
                <w:rFonts w:ascii="Arial" w:hAnsi="Arial" w:cs="Arial"/>
                <w:b/>
                <w:sz w:val="32"/>
                <w:szCs w:val="32"/>
              </w:rPr>
            </w:pPr>
          </w:p>
        </w:tc>
        <w:tc>
          <w:tcPr>
            <w:tcW w:w="2161" w:type="dxa"/>
          </w:tcPr>
          <w:p w:rsidR="00BD050C" w:rsidRDefault="00BD050C" w:rsidP="00E769CC">
            <w:pPr>
              <w:jc w:val="center"/>
              <w:rPr>
                <w:rFonts w:ascii="Arial" w:hAnsi="Arial" w:cs="Arial"/>
                <w:b/>
                <w:sz w:val="32"/>
                <w:szCs w:val="32"/>
              </w:rPr>
            </w:pPr>
          </w:p>
        </w:tc>
      </w:tr>
      <w:tr w:rsidR="00BD050C" w:rsidTr="00663289">
        <w:tc>
          <w:tcPr>
            <w:tcW w:w="2161" w:type="dxa"/>
          </w:tcPr>
          <w:p w:rsidR="00BD050C" w:rsidRDefault="00BD050C" w:rsidP="00E769CC">
            <w:pPr>
              <w:jc w:val="center"/>
              <w:rPr>
                <w:rFonts w:ascii="Arial" w:hAnsi="Arial" w:cs="Arial"/>
                <w:b/>
                <w:sz w:val="32"/>
                <w:szCs w:val="32"/>
              </w:rPr>
            </w:pPr>
          </w:p>
        </w:tc>
        <w:tc>
          <w:tcPr>
            <w:tcW w:w="2161" w:type="dxa"/>
          </w:tcPr>
          <w:p w:rsidR="00BD050C" w:rsidRDefault="00BD050C" w:rsidP="00E769CC">
            <w:pPr>
              <w:jc w:val="center"/>
              <w:rPr>
                <w:rFonts w:ascii="Arial" w:hAnsi="Arial" w:cs="Arial"/>
                <w:b/>
                <w:sz w:val="32"/>
                <w:szCs w:val="32"/>
              </w:rPr>
            </w:pPr>
          </w:p>
        </w:tc>
        <w:tc>
          <w:tcPr>
            <w:tcW w:w="2161" w:type="dxa"/>
          </w:tcPr>
          <w:p w:rsidR="00BD050C" w:rsidRDefault="00BD050C" w:rsidP="00E769CC">
            <w:pPr>
              <w:jc w:val="center"/>
              <w:rPr>
                <w:rFonts w:ascii="Arial" w:hAnsi="Arial" w:cs="Arial"/>
                <w:b/>
                <w:sz w:val="32"/>
                <w:szCs w:val="32"/>
              </w:rPr>
            </w:pPr>
          </w:p>
        </w:tc>
        <w:tc>
          <w:tcPr>
            <w:tcW w:w="2161" w:type="dxa"/>
          </w:tcPr>
          <w:p w:rsidR="00BD050C" w:rsidRDefault="00BD050C" w:rsidP="00E769CC">
            <w:pPr>
              <w:jc w:val="center"/>
              <w:rPr>
                <w:rFonts w:ascii="Arial" w:hAnsi="Arial" w:cs="Arial"/>
                <w:b/>
                <w:sz w:val="32"/>
                <w:szCs w:val="32"/>
              </w:rPr>
            </w:pPr>
          </w:p>
        </w:tc>
      </w:tr>
    </w:tbl>
    <w:p w:rsidR="00663289" w:rsidRDefault="00663289" w:rsidP="00E769CC">
      <w:pPr>
        <w:jc w:val="center"/>
        <w:rPr>
          <w:rFonts w:ascii="Arial" w:hAnsi="Arial" w:cs="Arial"/>
          <w:b/>
          <w:sz w:val="32"/>
          <w:szCs w:val="32"/>
        </w:rPr>
      </w:pPr>
    </w:p>
    <w:p w:rsidR="00BD050C" w:rsidRDefault="00BD050C" w:rsidP="00E769CC">
      <w:pPr>
        <w:jc w:val="center"/>
        <w:rPr>
          <w:rFonts w:ascii="Arial" w:hAnsi="Arial" w:cs="Arial"/>
          <w:b/>
          <w:sz w:val="32"/>
          <w:szCs w:val="32"/>
        </w:rPr>
      </w:pPr>
      <w:r>
        <w:rPr>
          <w:rFonts w:ascii="Arial" w:hAnsi="Arial" w:cs="Arial"/>
          <w:b/>
          <w:sz w:val="32"/>
          <w:szCs w:val="32"/>
        </w:rPr>
        <w:t xml:space="preserve">Semáforo de planteles por zona escolar </w:t>
      </w:r>
    </w:p>
    <w:p w:rsidR="00BD050C" w:rsidRDefault="00BD050C"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924550" cy="36195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l="21693" t="26019" r="17813" b="15987"/>
                    <a:stretch>
                      <a:fillRect/>
                    </a:stretch>
                  </pic:blipFill>
                  <pic:spPr bwMode="auto">
                    <a:xfrm>
                      <a:off x="0" y="0"/>
                      <a:ext cx="5924550" cy="3619500"/>
                    </a:xfrm>
                    <a:prstGeom prst="rect">
                      <a:avLst/>
                    </a:prstGeom>
                    <a:noFill/>
                    <a:ln w="9525">
                      <a:noFill/>
                      <a:miter lim="800000"/>
                      <a:headEnd/>
                      <a:tailEnd/>
                    </a:ln>
                  </pic:spPr>
                </pic:pic>
              </a:graphicData>
            </a:graphic>
          </wp:inline>
        </w:drawing>
      </w:r>
    </w:p>
    <w:p w:rsidR="00831DB3" w:rsidRDefault="00831DB3" w:rsidP="00E769CC">
      <w:pPr>
        <w:jc w:val="center"/>
        <w:rPr>
          <w:rFonts w:ascii="Arial" w:hAnsi="Arial" w:cs="Arial"/>
          <w:b/>
          <w:sz w:val="32"/>
          <w:szCs w:val="32"/>
        </w:rPr>
      </w:pPr>
    </w:p>
    <w:p w:rsidR="00831DB3" w:rsidRDefault="00831DB3" w:rsidP="00E769CC">
      <w:pPr>
        <w:jc w:val="center"/>
        <w:rPr>
          <w:rFonts w:ascii="Arial" w:hAnsi="Arial" w:cs="Arial"/>
          <w:b/>
          <w:sz w:val="32"/>
          <w:szCs w:val="32"/>
        </w:rPr>
      </w:pPr>
      <w:r>
        <w:rPr>
          <w:rFonts w:ascii="Arial" w:hAnsi="Arial" w:cs="Arial"/>
          <w:b/>
          <w:noProof/>
          <w:sz w:val="32"/>
          <w:szCs w:val="32"/>
          <w:lang w:val="es-MX" w:eastAsia="es-MX"/>
        </w:rPr>
        <w:lastRenderedPageBreak/>
        <w:drawing>
          <wp:inline distT="0" distB="0" distL="0" distR="0">
            <wp:extent cx="5600700" cy="433387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l="21164" t="13166" r="19753" b="9501"/>
                    <a:stretch>
                      <a:fillRect/>
                    </a:stretch>
                  </pic:blipFill>
                  <pic:spPr bwMode="auto">
                    <a:xfrm>
                      <a:off x="0" y="0"/>
                      <a:ext cx="5600700" cy="4333875"/>
                    </a:xfrm>
                    <a:prstGeom prst="rect">
                      <a:avLst/>
                    </a:prstGeom>
                    <a:noFill/>
                    <a:ln w="9525">
                      <a:noFill/>
                      <a:miter lim="800000"/>
                      <a:headEnd/>
                      <a:tailEnd/>
                    </a:ln>
                  </pic:spPr>
                </pic:pic>
              </a:graphicData>
            </a:graphic>
          </wp:inline>
        </w:drawing>
      </w:r>
    </w:p>
    <w:p w:rsidR="00831DB3" w:rsidRDefault="00831DB3"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800725" cy="436245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l="20282" t="23726" r="18342" b="13166"/>
                    <a:stretch>
                      <a:fillRect/>
                    </a:stretch>
                  </pic:blipFill>
                  <pic:spPr bwMode="auto">
                    <a:xfrm>
                      <a:off x="0" y="0"/>
                      <a:ext cx="5800725" cy="4362450"/>
                    </a:xfrm>
                    <a:prstGeom prst="rect">
                      <a:avLst/>
                    </a:prstGeom>
                    <a:noFill/>
                    <a:ln w="9525">
                      <a:noFill/>
                      <a:miter lim="800000"/>
                      <a:headEnd/>
                      <a:tailEnd/>
                    </a:ln>
                  </pic:spPr>
                </pic:pic>
              </a:graphicData>
            </a:graphic>
          </wp:inline>
        </w:drawing>
      </w:r>
    </w:p>
    <w:p w:rsidR="00831DB3" w:rsidRDefault="00831DB3" w:rsidP="00E769CC">
      <w:pPr>
        <w:jc w:val="center"/>
        <w:rPr>
          <w:rFonts w:ascii="Arial" w:hAnsi="Arial" w:cs="Arial"/>
          <w:b/>
          <w:sz w:val="32"/>
          <w:szCs w:val="32"/>
        </w:rPr>
      </w:pPr>
      <w:r>
        <w:rPr>
          <w:rFonts w:ascii="Arial" w:hAnsi="Arial" w:cs="Arial"/>
          <w:b/>
          <w:noProof/>
          <w:sz w:val="32"/>
          <w:szCs w:val="32"/>
          <w:lang w:val="es-MX" w:eastAsia="es-MX"/>
        </w:rPr>
        <w:lastRenderedPageBreak/>
        <w:drawing>
          <wp:inline distT="0" distB="0" distL="0" distR="0">
            <wp:extent cx="5619750" cy="46482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l="20106" t="12853" r="18695" b="14733"/>
                    <a:stretch>
                      <a:fillRect/>
                    </a:stretch>
                  </pic:blipFill>
                  <pic:spPr bwMode="auto">
                    <a:xfrm>
                      <a:off x="0" y="0"/>
                      <a:ext cx="5619750" cy="4648200"/>
                    </a:xfrm>
                    <a:prstGeom prst="rect">
                      <a:avLst/>
                    </a:prstGeom>
                    <a:noFill/>
                    <a:ln w="9525">
                      <a:noFill/>
                      <a:miter lim="800000"/>
                      <a:headEnd/>
                      <a:tailEnd/>
                    </a:ln>
                  </pic:spPr>
                </pic:pic>
              </a:graphicData>
            </a:graphic>
          </wp:inline>
        </w:drawing>
      </w:r>
    </w:p>
    <w:p w:rsidR="00831DB3" w:rsidRDefault="00831DB3"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686425" cy="4048125"/>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srcRect l="20459" t="24819" r="17989" b="17555"/>
                    <a:stretch>
                      <a:fillRect/>
                    </a:stretch>
                  </pic:blipFill>
                  <pic:spPr bwMode="auto">
                    <a:xfrm>
                      <a:off x="0" y="0"/>
                      <a:ext cx="5686425" cy="4048125"/>
                    </a:xfrm>
                    <a:prstGeom prst="rect">
                      <a:avLst/>
                    </a:prstGeom>
                    <a:noFill/>
                    <a:ln w="9525">
                      <a:noFill/>
                      <a:miter lim="800000"/>
                      <a:headEnd/>
                      <a:tailEnd/>
                    </a:ln>
                  </pic:spPr>
                </pic:pic>
              </a:graphicData>
            </a:graphic>
          </wp:inline>
        </w:drawing>
      </w:r>
    </w:p>
    <w:p w:rsidR="00831DB3" w:rsidRDefault="00831DB3" w:rsidP="00E769CC">
      <w:pPr>
        <w:jc w:val="center"/>
        <w:rPr>
          <w:rFonts w:ascii="Arial" w:hAnsi="Arial" w:cs="Arial"/>
          <w:b/>
          <w:sz w:val="32"/>
          <w:szCs w:val="32"/>
        </w:rPr>
      </w:pPr>
      <w:r>
        <w:rPr>
          <w:rFonts w:ascii="Arial" w:hAnsi="Arial" w:cs="Arial"/>
          <w:b/>
          <w:noProof/>
          <w:sz w:val="32"/>
          <w:szCs w:val="32"/>
          <w:lang w:val="es-MX" w:eastAsia="es-MX"/>
        </w:rPr>
        <w:lastRenderedPageBreak/>
        <w:drawing>
          <wp:inline distT="0" distB="0" distL="0" distR="0">
            <wp:extent cx="6048375" cy="456247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srcRect l="20106" t="16301" r="18519" b="10345"/>
                    <a:stretch>
                      <a:fillRect/>
                    </a:stretch>
                  </pic:blipFill>
                  <pic:spPr bwMode="auto">
                    <a:xfrm>
                      <a:off x="0" y="0"/>
                      <a:ext cx="6048375" cy="4562475"/>
                    </a:xfrm>
                    <a:prstGeom prst="rect">
                      <a:avLst/>
                    </a:prstGeom>
                    <a:noFill/>
                    <a:ln w="9525">
                      <a:noFill/>
                      <a:miter lim="800000"/>
                      <a:headEnd/>
                      <a:tailEnd/>
                    </a:ln>
                  </pic:spPr>
                </pic:pic>
              </a:graphicData>
            </a:graphic>
          </wp:inline>
        </w:drawing>
      </w:r>
    </w:p>
    <w:p w:rsidR="00831DB3" w:rsidRDefault="00831DB3" w:rsidP="00E769CC">
      <w:pPr>
        <w:jc w:val="center"/>
        <w:rPr>
          <w:rFonts w:ascii="Arial" w:hAnsi="Arial" w:cs="Arial"/>
          <w:b/>
          <w:sz w:val="32"/>
          <w:szCs w:val="32"/>
        </w:rPr>
      </w:pPr>
    </w:p>
    <w:p w:rsidR="00831DB3" w:rsidRDefault="00831DB3" w:rsidP="00E769CC">
      <w:pPr>
        <w:jc w:val="center"/>
        <w:rPr>
          <w:rFonts w:ascii="Arial" w:hAnsi="Arial" w:cs="Arial"/>
          <w:b/>
          <w:sz w:val="32"/>
          <w:szCs w:val="32"/>
        </w:rPr>
      </w:pPr>
      <w:r>
        <w:rPr>
          <w:rFonts w:ascii="Arial" w:hAnsi="Arial" w:cs="Arial"/>
          <w:b/>
          <w:sz w:val="32"/>
          <w:szCs w:val="32"/>
        </w:rPr>
        <w:t>Acuerdos y compromisos de la Subsecretaría de Educación de Veracruz</w:t>
      </w:r>
    </w:p>
    <w:p w:rsidR="00831DB3" w:rsidRDefault="00831DB3" w:rsidP="00E769CC">
      <w:pPr>
        <w:jc w:val="center"/>
        <w:rPr>
          <w:rFonts w:ascii="Arial" w:hAnsi="Arial" w:cs="Arial"/>
          <w:b/>
          <w:sz w:val="32"/>
          <w:szCs w:val="32"/>
        </w:rPr>
      </w:pPr>
      <w:r>
        <w:rPr>
          <w:rFonts w:ascii="Arial" w:hAnsi="Arial" w:cs="Arial"/>
          <w:b/>
          <w:noProof/>
          <w:sz w:val="32"/>
          <w:szCs w:val="32"/>
          <w:lang w:val="es-MX" w:eastAsia="es-MX"/>
        </w:rPr>
        <w:drawing>
          <wp:inline distT="0" distB="0" distL="0" distR="0">
            <wp:extent cx="5648325" cy="25717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lum contrast="-10000"/>
                    </a:blip>
                    <a:srcRect l="24868" t="29781" r="19577" b="15987"/>
                    <a:stretch>
                      <a:fillRect/>
                    </a:stretch>
                  </pic:blipFill>
                  <pic:spPr bwMode="auto">
                    <a:xfrm>
                      <a:off x="0" y="0"/>
                      <a:ext cx="5648325" cy="2571750"/>
                    </a:xfrm>
                    <a:prstGeom prst="rect">
                      <a:avLst/>
                    </a:prstGeom>
                    <a:noFill/>
                    <a:ln w="9525">
                      <a:noFill/>
                      <a:miter lim="800000"/>
                      <a:headEnd/>
                      <a:tailEnd/>
                    </a:ln>
                  </pic:spPr>
                </pic:pic>
              </a:graphicData>
            </a:graphic>
          </wp:inline>
        </w:drawing>
      </w:r>
    </w:p>
    <w:p w:rsidR="00D322D0" w:rsidRDefault="00D322D0" w:rsidP="00E769CC">
      <w:pPr>
        <w:jc w:val="center"/>
        <w:rPr>
          <w:rFonts w:ascii="Arial" w:hAnsi="Arial" w:cs="Arial"/>
          <w:b/>
          <w:sz w:val="32"/>
          <w:szCs w:val="32"/>
        </w:rPr>
      </w:pPr>
    </w:p>
    <w:sdt>
      <w:sdtPr>
        <w:rPr>
          <w:rFonts w:asciiTheme="minorHAnsi" w:eastAsiaTheme="minorHAnsi" w:hAnsiTheme="minorHAnsi" w:cstheme="minorBidi"/>
          <w:b w:val="0"/>
          <w:bCs w:val="0"/>
          <w:color w:val="auto"/>
          <w:sz w:val="22"/>
          <w:szCs w:val="22"/>
        </w:rPr>
        <w:id w:val="5101000"/>
        <w:docPartObj>
          <w:docPartGallery w:val="Bibliographies"/>
          <w:docPartUnique/>
        </w:docPartObj>
      </w:sdtPr>
      <w:sdtContent>
        <w:p w:rsidR="00D322D0" w:rsidRDefault="00D322D0" w:rsidP="00D322D0">
          <w:pPr>
            <w:pStyle w:val="Ttulo1"/>
          </w:pPr>
          <w:r>
            <w:t>Bibliografía</w:t>
          </w:r>
        </w:p>
        <w:sdt>
          <w:sdtPr>
            <w:id w:val="111145805"/>
            <w:bibliography/>
          </w:sdtPr>
          <w:sdtContent>
            <w:p w:rsidR="00D322D0" w:rsidRDefault="0027325B" w:rsidP="00D322D0">
              <w:pPr>
                <w:pStyle w:val="Bibliografa"/>
                <w:rPr>
                  <w:noProof/>
                </w:rPr>
              </w:pPr>
              <w:r>
                <w:fldChar w:fldCharType="begin"/>
              </w:r>
              <w:r w:rsidR="00D322D0">
                <w:instrText xml:space="preserve"> BIBLIOGRAPHY </w:instrText>
              </w:r>
              <w:r>
                <w:fldChar w:fldCharType="separate"/>
              </w:r>
              <w:r w:rsidR="00D322D0">
                <w:rPr>
                  <w:noProof/>
                </w:rPr>
                <w:t xml:space="preserve">Branden, N. (2009). </w:t>
              </w:r>
              <w:r w:rsidR="00D322D0">
                <w:rPr>
                  <w:i/>
                  <w:iCs/>
                  <w:noProof/>
                </w:rPr>
                <w:t>Cómo mejorar su autoestima.</w:t>
              </w:r>
              <w:r w:rsidR="00D322D0">
                <w:rPr>
                  <w:noProof/>
                </w:rPr>
                <w:t xml:space="preserve"> España: Paidós.</w:t>
              </w:r>
            </w:p>
            <w:p w:rsidR="00D322D0" w:rsidRDefault="00D322D0" w:rsidP="00D322D0">
              <w:pPr>
                <w:pStyle w:val="Bibliografa"/>
                <w:rPr>
                  <w:noProof/>
                </w:rPr>
              </w:pPr>
              <w:r>
                <w:rPr>
                  <w:noProof/>
                </w:rPr>
                <w:t xml:space="preserve">Fundación, T. (2007). </w:t>
              </w:r>
              <w:r>
                <w:rPr>
                  <w:i/>
                  <w:iCs/>
                  <w:noProof/>
                </w:rPr>
                <w:t>Vivir los valores II.</w:t>
              </w:r>
              <w:r>
                <w:rPr>
                  <w:noProof/>
                </w:rPr>
                <w:t xml:space="preserve"> México, D.F.</w:t>
              </w:r>
            </w:p>
            <w:p w:rsidR="00D322D0" w:rsidRDefault="00D322D0" w:rsidP="00D322D0">
              <w:pPr>
                <w:pStyle w:val="Bibliografa"/>
                <w:rPr>
                  <w:noProof/>
                </w:rPr>
              </w:pPr>
              <w:r>
                <w:rPr>
                  <w:noProof/>
                </w:rPr>
                <w:t xml:space="preserve">Gómez, L. R., Peña, S. S., &amp; Fernanda, V. T. (2013). </w:t>
              </w:r>
              <w:r>
                <w:rPr>
                  <w:i/>
                  <w:iCs/>
                  <w:noProof/>
                </w:rPr>
                <w:t>¿Quién es realmente el culpable del bullying? .</w:t>
              </w:r>
              <w:r>
                <w:rPr>
                  <w:noProof/>
                </w:rPr>
                <w:t xml:space="preserve"> México D.F.</w:t>
              </w:r>
            </w:p>
            <w:p w:rsidR="00D322D0" w:rsidRDefault="00D322D0" w:rsidP="00D322D0">
              <w:pPr>
                <w:pStyle w:val="Bibliografa"/>
                <w:rPr>
                  <w:noProof/>
                </w:rPr>
              </w:pPr>
              <w:r>
                <w:rPr>
                  <w:noProof/>
                </w:rPr>
                <w:t xml:space="preserve">UNICEF. (2008). </w:t>
              </w:r>
              <w:r>
                <w:rPr>
                  <w:i/>
                  <w:iCs/>
                  <w:noProof/>
                </w:rPr>
                <w:t>Guía facilitadora para los maestros comunitarios.</w:t>
              </w:r>
              <w:r>
                <w:rPr>
                  <w:noProof/>
                </w:rPr>
                <w:t xml:space="preserve"> Montevideo.</w:t>
              </w:r>
            </w:p>
            <w:p w:rsidR="00D322D0" w:rsidRDefault="0027325B" w:rsidP="00D322D0">
              <w:r>
                <w:fldChar w:fldCharType="end"/>
              </w:r>
            </w:p>
          </w:sdtContent>
        </w:sdt>
      </w:sdtContent>
    </w:sdt>
    <w:p w:rsidR="00D322D0" w:rsidRPr="00842C2C" w:rsidRDefault="00D322D0" w:rsidP="00E769CC">
      <w:pPr>
        <w:jc w:val="center"/>
        <w:rPr>
          <w:rFonts w:ascii="Arial" w:hAnsi="Arial" w:cs="Arial"/>
          <w:b/>
          <w:sz w:val="32"/>
          <w:szCs w:val="32"/>
        </w:rPr>
      </w:pPr>
    </w:p>
    <w:sectPr w:rsidR="00D322D0" w:rsidRPr="00842C2C" w:rsidSect="00534DE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1CC" w:rsidRDefault="007141CC" w:rsidP="00A04445">
      <w:pPr>
        <w:spacing w:after="0" w:line="240" w:lineRule="auto"/>
      </w:pPr>
      <w:r>
        <w:separator/>
      </w:r>
    </w:p>
  </w:endnote>
  <w:endnote w:type="continuationSeparator" w:id="0">
    <w:p w:rsidR="007141CC" w:rsidRDefault="007141CC" w:rsidP="00A044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1CC" w:rsidRDefault="007141CC" w:rsidP="00A04445">
      <w:pPr>
        <w:spacing w:after="0" w:line="240" w:lineRule="auto"/>
      </w:pPr>
      <w:r>
        <w:separator/>
      </w:r>
    </w:p>
  </w:footnote>
  <w:footnote w:type="continuationSeparator" w:id="0">
    <w:p w:rsidR="007141CC" w:rsidRDefault="007141CC" w:rsidP="00A04445">
      <w:pPr>
        <w:spacing w:after="0" w:line="240" w:lineRule="auto"/>
      </w:pPr>
      <w:r>
        <w:continuationSeparator/>
      </w:r>
    </w:p>
  </w:footnote>
  <w:footnote w:id="1">
    <w:p w:rsidR="00844226" w:rsidRPr="00BF022A" w:rsidRDefault="00844226" w:rsidP="00844226">
      <w:pPr>
        <w:pStyle w:val="Textonotapie"/>
        <w:rPr>
          <w:lang w:val="es-MX"/>
        </w:rPr>
      </w:pPr>
      <w:r>
        <w:rPr>
          <w:rStyle w:val="Refdenotaalpie"/>
        </w:rPr>
        <w:footnoteRef/>
      </w:r>
      <w:r>
        <w:t xml:space="preserve"> </w:t>
      </w:r>
      <w:proofErr w:type="spellStart"/>
      <w:r w:rsidRPr="00BF022A">
        <w:t>CarpetaInformacionJuridicaAtencionQuejaDenunciaEscolar</w:t>
      </w:r>
      <w:proofErr w:type="spellEnd"/>
      <w:r>
        <w:t xml:space="preserve"> </w:t>
      </w:r>
      <w:proofErr w:type="spellStart"/>
      <w:r>
        <w:t>pdf</w:t>
      </w:r>
      <w:proofErr w:type="spellEnd"/>
      <w:r>
        <w:t xml:space="preserve"> , pág. 4</w:t>
      </w:r>
    </w:p>
  </w:footnote>
  <w:footnote w:id="2">
    <w:p w:rsidR="005446B3" w:rsidRDefault="005446B3">
      <w:pPr>
        <w:pStyle w:val="Textonotapie"/>
      </w:pPr>
      <w:r>
        <w:rPr>
          <w:rStyle w:val="Refdenotaalpie"/>
        </w:rPr>
        <w:footnoteRef/>
      </w:r>
      <w:r>
        <w:t xml:space="preserve"> </w:t>
      </w:r>
      <w:r w:rsidR="00C6746D" w:rsidRPr="00C6746D">
        <w:rPr>
          <w:rFonts w:ascii="Arial" w:hAnsi="Arial" w:cs="Arial"/>
        </w:rPr>
        <w:t xml:space="preserve">Tomado y adaptado </w:t>
      </w:r>
      <w:r w:rsidR="004D0E97">
        <w:rPr>
          <w:rFonts w:ascii="Arial" w:hAnsi="Arial" w:cs="Arial"/>
        </w:rPr>
        <w:t xml:space="preserve">de </w:t>
      </w:r>
      <w:r w:rsidRPr="00C6746D">
        <w:rPr>
          <w:rFonts w:ascii="Arial" w:hAnsi="Arial" w:cs="Arial"/>
        </w:rPr>
        <w:t xml:space="preserve">Michelle </w:t>
      </w:r>
      <w:proofErr w:type="spellStart"/>
      <w:r w:rsidRPr="00C6746D">
        <w:rPr>
          <w:rFonts w:ascii="Arial" w:hAnsi="Arial" w:cs="Arial"/>
        </w:rPr>
        <w:t>Borba</w:t>
      </w:r>
      <w:proofErr w:type="spellEnd"/>
      <w:r w:rsidRPr="00C6746D">
        <w:rPr>
          <w:rFonts w:ascii="Arial" w:hAnsi="Arial" w:cs="Arial"/>
        </w:rPr>
        <w:t xml:space="preserve"> citada por </w:t>
      </w:r>
      <w:sdt>
        <w:sdtPr>
          <w:rPr>
            <w:rFonts w:ascii="Arial" w:hAnsi="Arial" w:cs="Arial"/>
          </w:rPr>
          <w:id w:val="6060016"/>
          <w:citation/>
        </w:sdtPr>
        <w:sdtContent>
          <w:r w:rsidR="0027325B" w:rsidRPr="00C6746D">
            <w:rPr>
              <w:rFonts w:ascii="Arial" w:hAnsi="Arial" w:cs="Arial"/>
            </w:rPr>
            <w:fldChar w:fldCharType="begin"/>
          </w:r>
          <w:r w:rsidRPr="00C6746D">
            <w:rPr>
              <w:rFonts w:ascii="Arial" w:hAnsi="Arial" w:cs="Arial"/>
            </w:rPr>
            <w:instrText xml:space="preserve"> CITATION Góm13 \l 3082 </w:instrText>
          </w:r>
          <w:r w:rsidR="0027325B" w:rsidRPr="00C6746D">
            <w:rPr>
              <w:rFonts w:ascii="Arial" w:hAnsi="Arial" w:cs="Arial"/>
            </w:rPr>
            <w:fldChar w:fldCharType="separate"/>
          </w:r>
          <w:r w:rsidR="002D09C3" w:rsidRPr="002D09C3">
            <w:rPr>
              <w:rFonts w:ascii="Arial" w:hAnsi="Arial" w:cs="Arial"/>
              <w:noProof/>
            </w:rPr>
            <w:t>(Gómez, Peña, &amp; Fernanda, 2013)</w:t>
          </w:r>
          <w:r w:rsidR="0027325B" w:rsidRPr="00C6746D">
            <w:rPr>
              <w:rFonts w:ascii="Arial" w:hAnsi="Arial" w:cs="Arial"/>
            </w:rPr>
            <w:fldChar w:fldCharType="end"/>
          </w:r>
        </w:sdtContent>
      </w:sdt>
    </w:p>
  </w:footnote>
  <w:footnote w:id="3">
    <w:p w:rsidR="006350D4" w:rsidRDefault="006350D4">
      <w:pPr>
        <w:pStyle w:val="Textonotapie"/>
      </w:pPr>
      <w:r>
        <w:rPr>
          <w:rStyle w:val="Refdenotaalpie"/>
        </w:rPr>
        <w:footnoteRef/>
      </w:r>
      <w:r>
        <w:t xml:space="preserve"> </w:t>
      </w:r>
      <w:r w:rsidRPr="006350D4">
        <w:rPr>
          <w:rFonts w:ascii="Arial" w:hAnsi="Arial" w:cs="Arial"/>
        </w:rPr>
        <w:t xml:space="preserve">Tomado y adaptado de </w:t>
      </w:r>
      <w:sdt>
        <w:sdtPr>
          <w:rPr>
            <w:rFonts w:ascii="Arial" w:hAnsi="Arial" w:cs="Arial"/>
          </w:rPr>
          <w:id w:val="6060119"/>
          <w:citation/>
        </w:sdtPr>
        <w:sdtContent>
          <w:r w:rsidR="0027325B" w:rsidRPr="006350D4">
            <w:rPr>
              <w:rFonts w:ascii="Arial" w:hAnsi="Arial" w:cs="Arial"/>
            </w:rPr>
            <w:fldChar w:fldCharType="begin"/>
          </w:r>
          <w:r w:rsidRPr="006350D4">
            <w:rPr>
              <w:rFonts w:ascii="Arial" w:hAnsi="Arial" w:cs="Arial"/>
            </w:rPr>
            <w:instrText xml:space="preserve"> CITATION Zam11 \l 3082 </w:instrText>
          </w:r>
          <w:r w:rsidR="0027325B" w:rsidRPr="006350D4">
            <w:rPr>
              <w:rFonts w:ascii="Arial" w:hAnsi="Arial" w:cs="Arial"/>
            </w:rPr>
            <w:fldChar w:fldCharType="separate"/>
          </w:r>
          <w:r w:rsidRPr="006350D4">
            <w:rPr>
              <w:rFonts w:ascii="Arial" w:hAnsi="Arial" w:cs="Arial"/>
              <w:noProof/>
            </w:rPr>
            <w:t>(Zamora, 2011)</w:t>
          </w:r>
          <w:r w:rsidR="0027325B" w:rsidRPr="006350D4">
            <w:rPr>
              <w:rFonts w:ascii="Arial" w:hAnsi="Arial" w:cs="Arial"/>
            </w:rPr>
            <w:fldChar w:fldCharType="end"/>
          </w:r>
        </w:sdtContent>
      </w:sdt>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2F63"/>
    <w:multiLevelType w:val="hybridMultilevel"/>
    <w:tmpl w:val="5E624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5A4A0C"/>
    <w:multiLevelType w:val="hybridMultilevel"/>
    <w:tmpl w:val="D9589E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843A67"/>
    <w:multiLevelType w:val="hybridMultilevel"/>
    <w:tmpl w:val="1A22CB6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7466FD"/>
    <w:multiLevelType w:val="hybridMultilevel"/>
    <w:tmpl w:val="7AACBE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C94B18"/>
    <w:multiLevelType w:val="hybridMultilevel"/>
    <w:tmpl w:val="48901A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BD657E"/>
    <w:multiLevelType w:val="hybridMultilevel"/>
    <w:tmpl w:val="9C226E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7D00C1"/>
    <w:multiLevelType w:val="hybridMultilevel"/>
    <w:tmpl w:val="5ECE9A3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48C025D"/>
    <w:multiLevelType w:val="hybridMultilevel"/>
    <w:tmpl w:val="28EC51E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FE76F8"/>
    <w:multiLevelType w:val="hybridMultilevel"/>
    <w:tmpl w:val="D4160E4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D034E9"/>
    <w:multiLevelType w:val="hybridMultilevel"/>
    <w:tmpl w:val="345E7D7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C62114"/>
    <w:multiLevelType w:val="hybridMultilevel"/>
    <w:tmpl w:val="D4E4D76E"/>
    <w:lvl w:ilvl="0" w:tplc="08AE4F7C">
      <w:start w:val="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AD31BE0"/>
    <w:multiLevelType w:val="hybridMultilevel"/>
    <w:tmpl w:val="28EE9D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CFD0F93"/>
    <w:multiLevelType w:val="hybridMultilevel"/>
    <w:tmpl w:val="4AB8CD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34067EBC"/>
    <w:multiLevelType w:val="hybridMultilevel"/>
    <w:tmpl w:val="957C56E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BFB59E3"/>
    <w:multiLevelType w:val="hybridMultilevel"/>
    <w:tmpl w:val="5C62AAD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3F97CC3"/>
    <w:multiLevelType w:val="hybridMultilevel"/>
    <w:tmpl w:val="2EE44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4FE6573"/>
    <w:multiLevelType w:val="hybridMultilevel"/>
    <w:tmpl w:val="834EE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E076EDA"/>
    <w:multiLevelType w:val="hybridMultilevel"/>
    <w:tmpl w:val="E83CE3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BB14005"/>
    <w:multiLevelType w:val="hybridMultilevel"/>
    <w:tmpl w:val="5296A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01A56AC"/>
    <w:multiLevelType w:val="hybridMultilevel"/>
    <w:tmpl w:val="957C56E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7067AA8"/>
    <w:multiLevelType w:val="hybridMultilevel"/>
    <w:tmpl w:val="9E2A3B8C"/>
    <w:lvl w:ilvl="0" w:tplc="0C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19"/>
  </w:num>
  <w:num w:numId="3">
    <w:abstractNumId w:val="16"/>
  </w:num>
  <w:num w:numId="4">
    <w:abstractNumId w:val="7"/>
  </w:num>
  <w:num w:numId="5">
    <w:abstractNumId w:val="18"/>
  </w:num>
  <w:num w:numId="6">
    <w:abstractNumId w:val="13"/>
  </w:num>
  <w:num w:numId="7">
    <w:abstractNumId w:val="8"/>
  </w:num>
  <w:num w:numId="8">
    <w:abstractNumId w:val="12"/>
  </w:num>
  <w:num w:numId="9">
    <w:abstractNumId w:val="15"/>
  </w:num>
  <w:num w:numId="10">
    <w:abstractNumId w:val="2"/>
  </w:num>
  <w:num w:numId="11">
    <w:abstractNumId w:val="6"/>
  </w:num>
  <w:num w:numId="12">
    <w:abstractNumId w:val="1"/>
  </w:num>
  <w:num w:numId="13">
    <w:abstractNumId w:val="5"/>
  </w:num>
  <w:num w:numId="14">
    <w:abstractNumId w:val="17"/>
  </w:num>
  <w:num w:numId="15">
    <w:abstractNumId w:val="4"/>
  </w:num>
  <w:num w:numId="16">
    <w:abstractNumId w:val="14"/>
  </w:num>
  <w:num w:numId="17">
    <w:abstractNumId w:val="3"/>
  </w:num>
  <w:num w:numId="18">
    <w:abstractNumId w:val="10"/>
  </w:num>
  <w:num w:numId="19">
    <w:abstractNumId w:val="20"/>
  </w:num>
  <w:num w:numId="20">
    <w:abstractNumId w:val="9"/>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D44375"/>
    <w:rsid w:val="00037905"/>
    <w:rsid w:val="000729A3"/>
    <w:rsid w:val="00075683"/>
    <w:rsid w:val="000A49E7"/>
    <w:rsid w:val="000D58B8"/>
    <w:rsid w:val="000F4B77"/>
    <w:rsid w:val="000F7913"/>
    <w:rsid w:val="001329A8"/>
    <w:rsid w:val="0014681A"/>
    <w:rsid w:val="00171BE4"/>
    <w:rsid w:val="001873EE"/>
    <w:rsid w:val="001911F1"/>
    <w:rsid w:val="001B1AA6"/>
    <w:rsid w:val="001B5907"/>
    <w:rsid w:val="001F2A28"/>
    <w:rsid w:val="001F5001"/>
    <w:rsid w:val="001F6FE2"/>
    <w:rsid w:val="00201F0E"/>
    <w:rsid w:val="002033F2"/>
    <w:rsid w:val="00250A8B"/>
    <w:rsid w:val="00261A41"/>
    <w:rsid w:val="0027325B"/>
    <w:rsid w:val="00275EEC"/>
    <w:rsid w:val="002A40AE"/>
    <w:rsid w:val="002C0803"/>
    <w:rsid w:val="002D09C3"/>
    <w:rsid w:val="002E4186"/>
    <w:rsid w:val="002E78CA"/>
    <w:rsid w:val="002F5ECC"/>
    <w:rsid w:val="00302ECA"/>
    <w:rsid w:val="00313A1D"/>
    <w:rsid w:val="003515BD"/>
    <w:rsid w:val="00354DA0"/>
    <w:rsid w:val="0039652B"/>
    <w:rsid w:val="003A3B8B"/>
    <w:rsid w:val="003B3E18"/>
    <w:rsid w:val="003D43C3"/>
    <w:rsid w:val="0040129E"/>
    <w:rsid w:val="0040799A"/>
    <w:rsid w:val="00452474"/>
    <w:rsid w:val="00467873"/>
    <w:rsid w:val="00485DCA"/>
    <w:rsid w:val="004C3A26"/>
    <w:rsid w:val="004C564D"/>
    <w:rsid w:val="004D0E97"/>
    <w:rsid w:val="004D1DDA"/>
    <w:rsid w:val="004D6395"/>
    <w:rsid w:val="0051750F"/>
    <w:rsid w:val="005329A7"/>
    <w:rsid w:val="00534DE7"/>
    <w:rsid w:val="005446B3"/>
    <w:rsid w:val="005526C1"/>
    <w:rsid w:val="00552A84"/>
    <w:rsid w:val="005721A9"/>
    <w:rsid w:val="005B0A7D"/>
    <w:rsid w:val="005D16B7"/>
    <w:rsid w:val="0060231A"/>
    <w:rsid w:val="006350D4"/>
    <w:rsid w:val="00636FF7"/>
    <w:rsid w:val="00663289"/>
    <w:rsid w:val="00674268"/>
    <w:rsid w:val="00686271"/>
    <w:rsid w:val="006D35D0"/>
    <w:rsid w:val="006D563D"/>
    <w:rsid w:val="00701CE8"/>
    <w:rsid w:val="007141CC"/>
    <w:rsid w:val="00714FAD"/>
    <w:rsid w:val="00762D70"/>
    <w:rsid w:val="00782823"/>
    <w:rsid w:val="00801B0A"/>
    <w:rsid w:val="00816D13"/>
    <w:rsid w:val="00831DB3"/>
    <w:rsid w:val="008369A3"/>
    <w:rsid w:val="008400F8"/>
    <w:rsid w:val="00842C2C"/>
    <w:rsid w:val="00844226"/>
    <w:rsid w:val="00855271"/>
    <w:rsid w:val="00857F82"/>
    <w:rsid w:val="00861308"/>
    <w:rsid w:val="00886277"/>
    <w:rsid w:val="008868F0"/>
    <w:rsid w:val="00890A9E"/>
    <w:rsid w:val="008D6F11"/>
    <w:rsid w:val="008E0513"/>
    <w:rsid w:val="008E6135"/>
    <w:rsid w:val="008E755A"/>
    <w:rsid w:val="009050BF"/>
    <w:rsid w:val="009557C1"/>
    <w:rsid w:val="00967FB7"/>
    <w:rsid w:val="009C41F7"/>
    <w:rsid w:val="009D3449"/>
    <w:rsid w:val="00A0057B"/>
    <w:rsid w:val="00A04445"/>
    <w:rsid w:val="00A04E79"/>
    <w:rsid w:val="00A3348C"/>
    <w:rsid w:val="00A51872"/>
    <w:rsid w:val="00A9652F"/>
    <w:rsid w:val="00AA5F23"/>
    <w:rsid w:val="00AB2FAF"/>
    <w:rsid w:val="00AB323F"/>
    <w:rsid w:val="00AC4127"/>
    <w:rsid w:val="00AD6BB6"/>
    <w:rsid w:val="00B27288"/>
    <w:rsid w:val="00B40D6D"/>
    <w:rsid w:val="00B86609"/>
    <w:rsid w:val="00BB38A7"/>
    <w:rsid w:val="00BB5794"/>
    <w:rsid w:val="00BC1426"/>
    <w:rsid w:val="00BD050C"/>
    <w:rsid w:val="00BE14D2"/>
    <w:rsid w:val="00BE2922"/>
    <w:rsid w:val="00BE4A69"/>
    <w:rsid w:val="00C04E8A"/>
    <w:rsid w:val="00C104E4"/>
    <w:rsid w:val="00C23AA7"/>
    <w:rsid w:val="00C24A46"/>
    <w:rsid w:val="00C35BF1"/>
    <w:rsid w:val="00C6746D"/>
    <w:rsid w:val="00C8214D"/>
    <w:rsid w:val="00CB422A"/>
    <w:rsid w:val="00CC1249"/>
    <w:rsid w:val="00CC2427"/>
    <w:rsid w:val="00CC6051"/>
    <w:rsid w:val="00CD6D61"/>
    <w:rsid w:val="00D0574E"/>
    <w:rsid w:val="00D13E8A"/>
    <w:rsid w:val="00D322D0"/>
    <w:rsid w:val="00D33C6E"/>
    <w:rsid w:val="00D43A3D"/>
    <w:rsid w:val="00D44375"/>
    <w:rsid w:val="00DA65E1"/>
    <w:rsid w:val="00DB38CF"/>
    <w:rsid w:val="00DC5F83"/>
    <w:rsid w:val="00E03B7F"/>
    <w:rsid w:val="00E73DB7"/>
    <w:rsid w:val="00E769CC"/>
    <w:rsid w:val="00E943DC"/>
    <w:rsid w:val="00EC0790"/>
    <w:rsid w:val="00EE5A33"/>
    <w:rsid w:val="00EE703C"/>
    <w:rsid w:val="00F46D6F"/>
    <w:rsid w:val="00F80366"/>
    <w:rsid w:val="00F87B1F"/>
    <w:rsid w:val="00FA3101"/>
    <w:rsid w:val="00FD3C81"/>
    <w:rsid w:val="00FF5D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DE7"/>
  </w:style>
  <w:style w:type="paragraph" w:styleId="Ttulo1">
    <w:name w:val="heading 1"/>
    <w:basedOn w:val="Normal"/>
    <w:next w:val="Normal"/>
    <w:link w:val="Ttulo1Car"/>
    <w:uiPriority w:val="9"/>
    <w:qFormat/>
    <w:rsid w:val="005B0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57C1"/>
    <w:pPr>
      <w:ind w:left="720"/>
      <w:contextualSpacing/>
    </w:pPr>
  </w:style>
  <w:style w:type="paragraph" w:customStyle="1" w:styleId="Default">
    <w:name w:val="Default"/>
    <w:rsid w:val="00DC5F83"/>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714F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4FAD"/>
    <w:rPr>
      <w:rFonts w:ascii="Tahoma" w:hAnsi="Tahoma" w:cs="Tahoma"/>
      <w:sz w:val="16"/>
      <w:szCs w:val="16"/>
    </w:rPr>
  </w:style>
  <w:style w:type="character" w:styleId="Hipervnculo">
    <w:name w:val="Hyperlink"/>
    <w:basedOn w:val="Fuentedeprrafopredeter"/>
    <w:uiPriority w:val="99"/>
    <w:semiHidden/>
    <w:unhideWhenUsed/>
    <w:rsid w:val="005B0A7D"/>
    <w:rPr>
      <w:color w:val="0000FF"/>
      <w:u w:val="single"/>
    </w:rPr>
  </w:style>
  <w:style w:type="character" w:customStyle="1" w:styleId="Ttulo1Car">
    <w:name w:val="Título 1 Car"/>
    <w:basedOn w:val="Fuentedeprrafopredeter"/>
    <w:link w:val="Ttulo1"/>
    <w:uiPriority w:val="9"/>
    <w:rsid w:val="005B0A7D"/>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5B0A7D"/>
  </w:style>
  <w:style w:type="paragraph" w:styleId="Textonotapie">
    <w:name w:val="footnote text"/>
    <w:basedOn w:val="Normal"/>
    <w:link w:val="TextonotapieCar"/>
    <w:uiPriority w:val="99"/>
    <w:semiHidden/>
    <w:unhideWhenUsed/>
    <w:rsid w:val="00A044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04445"/>
    <w:rPr>
      <w:sz w:val="20"/>
      <w:szCs w:val="20"/>
    </w:rPr>
  </w:style>
  <w:style w:type="character" w:styleId="Refdenotaalpie">
    <w:name w:val="footnote reference"/>
    <w:basedOn w:val="Fuentedeprrafopredeter"/>
    <w:uiPriority w:val="99"/>
    <w:semiHidden/>
    <w:unhideWhenUsed/>
    <w:rsid w:val="00A04445"/>
    <w:rPr>
      <w:vertAlign w:val="superscript"/>
    </w:rPr>
  </w:style>
  <w:style w:type="character" w:styleId="Textoennegrita">
    <w:name w:val="Strong"/>
    <w:basedOn w:val="Fuentedeprrafopredeter"/>
    <w:uiPriority w:val="22"/>
    <w:qFormat/>
    <w:rsid w:val="00844226"/>
    <w:rPr>
      <w:b/>
      <w:bCs/>
    </w:rPr>
  </w:style>
  <w:style w:type="table" w:styleId="Tablaconcuadrcula">
    <w:name w:val="Table Grid"/>
    <w:basedOn w:val="Tablanormal"/>
    <w:uiPriority w:val="59"/>
    <w:rsid w:val="001873EE"/>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908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Bra09</b:Tag>
    <b:SourceType>Book</b:SourceType>
    <b:Guid>{E142B079-0900-4D7B-93C4-6F4933B19B1B}</b:Guid>
    <b:LCID>0</b:LCID>
    <b:Author>
      <b:Author>
        <b:NameList>
          <b:Person>
            <b:Last>Branden</b:Last>
            <b:First>Nathaniel</b:First>
          </b:Person>
        </b:NameList>
      </b:Author>
    </b:Author>
    <b:Title>Cómo mejorar su autoestima</b:Title>
    <b:Year>2009</b:Year>
    <b:City>España</b:City>
    <b:Publisher>Paidós</b:Publisher>
    <b:RefOrder>1</b:RefOrder>
  </b:Source>
  <b:Source>
    <b:Tag>Góm13</b:Tag>
    <b:SourceType>Report</b:SourceType>
    <b:Guid>{A79624DC-A95C-4DAC-B200-2C4319DA15F5}</b:Guid>
    <b:LCID>0</b:LCID>
    <b:Author>
      <b:Author>
        <b:NameList>
          <b:Person>
            <b:Last>Gómez</b:Last>
            <b:First>Lameiras</b:First>
            <b:Middle>Renata</b:Middle>
          </b:Person>
          <b:Person>
            <b:Last>Peña</b:Last>
            <b:First>Solórzano</b:First>
            <b:Middle>Sofía</b:Middle>
          </b:Person>
          <b:Person>
            <b:Last>Fernanda</b:Last>
            <b:First>Velarde</b:First>
            <b:Middle>Téllez Girón María</b:Middle>
          </b:Person>
        </b:NameList>
      </b:Author>
    </b:Author>
    <b:Title>¿Quién es realmente el culpable del bullying? </b:Title>
    <b:Year>2013</b:Year>
    <b:City>México D.F.</b:City>
    <b:RefOrder>2</b:RefOrder>
  </b:Source>
  <b:Source>
    <b:Tag>07Vi</b:Tag>
    <b:SourceType>Book</b:SourceType>
    <b:Guid>{2222369F-381B-43FF-B83F-2E5D94909897}</b:Guid>
    <b:LCID>0</b:LCID>
    <b:JournalName>Vivir los Valores II</b:JournalName>
    <b:Author>
      <b:Author>
        <b:NameList>
          <b:Person>
            <b:Last>Fundación</b:Last>
            <b:First>Televisa</b:First>
          </b:Person>
        </b:NameList>
      </b:Author>
    </b:Author>
    <b:City>México, D.F.</b:City>
    <b:Pages>Mèxico D.f.</b:Pages>
    <b:Day>Vivir los Valores II</b:Day>
    <b:Title>Vivir los valores II</b:Title>
    <b:Year>2007</b:Year>
    <b:RefOrder>3</b:RefOrder>
  </b:Source>
  <b:Source>
    <b:Tag>UNI08</b:Tag>
    <b:SourceType>Book</b:SourceType>
    <b:Guid>{2857FC7F-4423-498D-9CDF-4F488A35C308}</b:Guid>
    <b:LCID>0</b:LCID>
    <b:Author>
      <b:Author>
        <b:NameList>
          <b:Person>
            <b:Last>UNICEF</b:Last>
          </b:Person>
        </b:NameList>
      </b:Author>
    </b:Author>
    <b:Title>Guía facilitadora para los maestros comunitarios.</b:Title>
    <b:Year>2008</b:Year>
    <b:City>Montevideo</b:City>
    <b:RefOrder>4</b:RefOrder>
  </b:Source>
  <b:Source>
    <b:Tag>Zam11</b:Tag>
    <b:SourceType>Book</b:SourceType>
    <b:Guid>{C74C4900-29EA-4445-8160-4394EED29628}</b:Guid>
    <b:LCID>0</b:LCID>
    <b:Author>
      <b:Author>
        <b:NameList>
          <b:Person>
            <b:Last>Zamora</b:Last>
            <b:First>Calvo</b:First>
            <b:Middle>Pablo</b:Middle>
          </b:Person>
        </b:NameList>
      </b:Author>
    </b:Author>
    <b:Title>Yo valgo mucho</b:Title>
    <b:Year>2011</b:Year>
    <b:City>Mazatlán, Sinaloa México</b:City>
    <b:Publisher>Ibalpe</b:Publisher>
    <b:RefOrder>5</b:RefOrder>
  </b:Source>
</b:Sources>
</file>

<file path=customXml/itemProps1.xml><?xml version="1.0" encoding="utf-8"?>
<ds:datastoreItem xmlns:ds="http://schemas.openxmlformats.org/officeDocument/2006/customXml" ds:itemID="{547BFB8E-8A7A-47C1-854D-66BACCA9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2817</Words>
  <Characters>15499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tebaev</dc:creator>
  <cp:lastModifiedBy>LIC. FERRER</cp:lastModifiedBy>
  <cp:revision>6</cp:revision>
  <dcterms:created xsi:type="dcterms:W3CDTF">2014-06-24T16:01:00Z</dcterms:created>
  <dcterms:modified xsi:type="dcterms:W3CDTF">2014-06-24T16:20:00Z</dcterms:modified>
</cp:coreProperties>
</file>